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87" w:rsidRDefault="00AA7086">
      <w:pPr>
        <w:rPr>
          <w:b/>
          <w:sz w:val="23"/>
          <w:szCs w:val="23"/>
          <w:lang w:val="ro-RO"/>
        </w:rPr>
      </w:pPr>
      <w:r w:rsidRPr="00AA7086">
        <w:rPr>
          <w:b/>
          <w:sz w:val="23"/>
          <w:szCs w:val="23"/>
          <w:lang w:val="ro-RO"/>
        </w:rPr>
        <w:t>Anexa nr. 1 la Referatul de aprobare nr. DFDM - P69 din 05.02.2024</w:t>
      </w:r>
    </w:p>
    <w:p w:rsidR="00AA7086" w:rsidRDefault="00823F81" w:rsidP="00AA7086">
      <w:pPr>
        <w:jc w:val="center"/>
        <w:rPr>
          <w:b/>
          <w:sz w:val="23"/>
          <w:szCs w:val="23"/>
          <w:lang w:val="ro-RO"/>
        </w:rPr>
      </w:pPr>
      <w:r w:rsidRPr="00823F81">
        <w:drawing>
          <wp:inline distT="0" distB="0" distL="0" distR="0">
            <wp:extent cx="6736080" cy="8053649"/>
            <wp:effectExtent l="0" t="0" r="762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274" cy="806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  <w:r w:rsidRPr="00823F81">
        <w:drawing>
          <wp:inline distT="0" distB="0" distL="0" distR="0">
            <wp:extent cx="6751320" cy="50366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256" cy="504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823F81" w:rsidRDefault="00823F81" w:rsidP="00DD31E1">
      <w:pPr>
        <w:rPr>
          <w:b/>
          <w:sz w:val="23"/>
          <w:szCs w:val="23"/>
          <w:lang w:val="ro-RO"/>
        </w:rPr>
      </w:pPr>
      <w:bookmarkStart w:id="0" w:name="_GoBack"/>
      <w:bookmarkEnd w:id="0"/>
    </w:p>
    <w:p w:rsidR="00823F81" w:rsidRDefault="00823F81" w:rsidP="00DD31E1">
      <w:pPr>
        <w:rPr>
          <w:b/>
          <w:sz w:val="23"/>
          <w:szCs w:val="23"/>
          <w:lang w:val="ro-RO"/>
        </w:rPr>
      </w:pPr>
    </w:p>
    <w:p w:rsidR="00DD31E1" w:rsidRDefault="00DD31E1" w:rsidP="00DD31E1">
      <w:pPr>
        <w:rPr>
          <w:b/>
          <w:sz w:val="23"/>
          <w:szCs w:val="23"/>
          <w:lang w:val="ro-RO"/>
        </w:rPr>
      </w:pPr>
      <w:r w:rsidRPr="00AA7086">
        <w:rPr>
          <w:b/>
          <w:sz w:val="23"/>
          <w:szCs w:val="23"/>
          <w:lang w:val="ro-RO"/>
        </w:rPr>
        <w:lastRenderedPageBreak/>
        <w:t xml:space="preserve">Anexa nr. </w:t>
      </w:r>
      <w:r>
        <w:rPr>
          <w:b/>
          <w:sz w:val="23"/>
          <w:szCs w:val="23"/>
          <w:lang w:val="ro-RO"/>
        </w:rPr>
        <w:t>2</w:t>
      </w:r>
      <w:r w:rsidRPr="00AA7086">
        <w:rPr>
          <w:b/>
          <w:sz w:val="23"/>
          <w:szCs w:val="23"/>
          <w:lang w:val="ro-RO"/>
        </w:rPr>
        <w:t xml:space="preserve"> la Referatul de aprobare nr. DFDM - P69 din 05.02.2024</w:t>
      </w:r>
    </w:p>
    <w:p w:rsidR="00DD31E1" w:rsidRDefault="00DD31E1" w:rsidP="00DD31E1">
      <w:pPr>
        <w:rPr>
          <w:b/>
          <w:sz w:val="23"/>
          <w:szCs w:val="23"/>
          <w:lang w:val="ro-RO"/>
        </w:rPr>
      </w:pPr>
    </w:p>
    <w:p w:rsidR="00DD31E1" w:rsidRPr="00AA7086" w:rsidRDefault="00DD31E1" w:rsidP="00AA7086">
      <w:pPr>
        <w:jc w:val="center"/>
        <w:rPr>
          <w:b/>
          <w:sz w:val="23"/>
          <w:szCs w:val="23"/>
          <w:lang w:val="ro-RO"/>
        </w:rPr>
      </w:pPr>
      <w:r w:rsidRPr="00DD31E1">
        <w:rPr>
          <w:noProof/>
        </w:rPr>
        <w:drawing>
          <wp:inline distT="0" distB="0" distL="0" distR="0">
            <wp:extent cx="6675120" cy="33222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340" cy="332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1E1" w:rsidRPr="00AA7086" w:rsidSect="00AA7086">
      <w:pgSz w:w="12240" w:h="15840"/>
      <w:pgMar w:top="568" w:right="4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0C"/>
    <w:rsid w:val="00111B0C"/>
    <w:rsid w:val="00145387"/>
    <w:rsid w:val="00823F81"/>
    <w:rsid w:val="00AA7086"/>
    <w:rsid w:val="00B1387A"/>
    <w:rsid w:val="00D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98BC8-75E5-437A-9830-7864A520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2024-02-06T07:16:00Z</cp:lastPrinted>
  <dcterms:created xsi:type="dcterms:W3CDTF">2024-02-05T14:23:00Z</dcterms:created>
  <dcterms:modified xsi:type="dcterms:W3CDTF">2024-02-06T14:40:00Z</dcterms:modified>
</cp:coreProperties>
</file>