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bookmarkStart w:id="0" w:name="_GoBack"/>
      <w:bookmarkEnd w:id="0"/>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Pr="00CC205B" w:rsidRDefault="007548C3"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Pr="00CC6DCD" w:rsidRDefault="007548C3"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4F6A1F" w:rsidRPr="006F53C6" w:rsidRDefault="00DA5B98" w:rsidP="00380D56">
      <w:pPr>
        <w:autoSpaceDE w:val="0"/>
        <w:autoSpaceDN w:val="0"/>
        <w:adjustRightInd w:val="0"/>
        <w:ind w:firstLine="720"/>
        <w:jc w:val="both"/>
        <w:rPr>
          <w:rFonts w:eastAsia="Arial"/>
          <w:b/>
          <w:bCs/>
          <w:lang w:val="ro-RO"/>
        </w:rPr>
      </w:pPr>
      <w:r>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w:t>
      </w:r>
      <w:r w:rsidR="004F6A1F" w:rsidRPr="006F53C6">
        <w:rPr>
          <w:lang w:val="ro-RO"/>
        </w:rPr>
        <w:t xml:space="preserve">protocoalele terapeutice de prescriere aferente medicamentelor din anexa nr. 1: </w:t>
      </w:r>
      <w:r w:rsidR="00380D56" w:rsidRPr="006F53C6">
        <w:rPr>
          <w:rFonts w:eastAsia="Arial"/>
          <w:b/>
          <w:bCs/>
          <w:lang w:val="pt-BR"/>
        </w:rPr>
        <w:t>DCI CAPLACIZUMABUM</w:t>
      </w:r>
      <w:r w:rsidR="00380D56" w:rsidRPr="006F53C6">
        <w:rPr>
          <w:rFonts w:eastAsia="Arial"/>
          <w:b/>
          <w:bCs/>
          <w:lang w:val="ro-RO"/>
        </w:rPr>
        <w:t xml:space="preserve">, </w:t>
      </w:r>
      <w:r w:rsidR="008746DA" w:rsidRPr="006F53C6">
        <w:rPr>
          <w:rFonts w:eastAsia="Arial"/>
          <w:b/>
          <w:bCs/>
          <w:lang w:val="ro-RO"/>
        </w:rPr>
        <w:t xml:space="preserve">DCI NIVOLUMABUM + DCI IPILIMUMABUM, DCI NIVOLUMABUM, </w:t>
      </w:r>
      <w:r w:rsidR="00380D56" w:rsidRPr="006F53C6">
        <w:rPr>
          <w:rFonts w:eastAsia="Arial"/>
          <w:b/>
          <w:bCs/>
          <w:lang w:val="pt-BR"/>
        </w:rPr>
        <w:t>DCI PEMBROLIZUMABUM</w:t>
      </w:r>
      <w:r w:rsidR="00380D56" w:rsidRPr="006F53C6">
        <w:rPr>
          <w:rFonts w:eastAsia="Arial"/>
          <w:b/>
          <w:bCs/>
          <w:lang w:val="ro-RO"/>
        </w:rPr>
        <w:t xml:space="preserve">, </w:t>
      </w:r>
      <w:r w:rsidR="002E691E" w:rsidRPr="006F53C6">
        <w:rPr>
          <w:rFonts w:eastAsia="Arial"/>
          <w:b/>
          <w:bCs/>
          <w:lang w:val="en-GB"/>
        </w:rPr>
        <w:t>DCI CABOZANTINIBUM</w:t>
      </w:r>
      <w:r w:rsidR="002E691E" w:rsidRPr="006F53C6">
        <w:rPr>
          <w:rFonts w:eastAsia="Arial"/>
          <w:b/>
          <w:bCs/>
          <w:lang w:val="pt-BR"/>
        </w:rPr>
        <w:t xml:space="preserve">, </w:t>
      </w:r>
      <w:r w:rsidR="00984CC8" w:rsidRPr="006F53C6">
        <w:rPr>
          <w:rFonts w:eastAsia="Arial"/>
          <w:b/>
          <w:bCs/>
          <w:lang w:val="pt-BR"/>
        </w:rPr>
        <w:t xml:space="preserve">DCI RIBOCICLIBUM, </w:t>
      </w:r>
      <w:r w:rsidR="00380D56" w:rsidRPr="006F53C6">
        <w:rPr>
          <w:rFonts w:eastAsia="Arial"/>
          <w:b/>
          <w:bCs/>
          <w:lang w:val="pt-BR"/>
        </w:rPr>
        <w:t>DCI EMICIZUMAB</w:t>
      </w:r>
      <w:r w:rsidR="006F53C6" w:rsidRPr="006F53C6">
        <w:rPr>
          <w:rFonts w:eastAsia="Arial"/>
          <w:b/>
          <w:bCs/>
          <w:lang w:val="pt-BR"/>
        </w:rPr>
        <w:t xml:space="preserve"> </w:t>
      </w:r>
      <w:r w:rsidR="00380D56" w:rsidRPr="006F53C6">
        <w:rPr>
          <w:rFonts w:eastAsia="Arial"/>
          <w:b/>
          <w:bCs/>
          <w:lang w:val="ro-RO"/>
        </w:rPr>
        <w:t xml:space="preserve">și </w:t>
      </w:r>
      <w:r w:rsidR="00380D56" w:rsidRPr="006F53C6">
        <w:rPr>
          <w:rFonts w:eastAsia="Arial"/>
          <w:b/>
          <w:bCs/>
          <w:lang w:val="pt-BR"/>
        </w:rPr>
        <w:t xml:space="preserve">DCI </w:t>
      </w:r>
      <w:r w:rsidR="00380D56" w:rsidRPr="006F53C6">
        <w:rPr>
          <w:rFonts w:eastAsia="Arial"/>
          <w:b/>
          <w:bCs/>
        </w:rPr>
        <w:t>TRASTUZUMABUM DERUXTECANUM</w:t>
      </w:r>
      <w:r w:rsidR="00380D56" w:rsidRPr="006F53C6">
        <w:rPr>
          <w:rFonts w:eastAsia="Arial"/>
          <w:b/>
          <w:bCs/>
          <w:lang w:val="ro-RO"/>
        </w:rPr>
        <w:t xml:space="preserve"> </w:t>
      </w:r>
      <w:r w:rsidR="004F6A1F" w:rsidRPr="006F53C6">
        <w:rPr>
          <w:lang w:val="ro-RO"/>
        </w:rPr>
        <w:t>re</w:t>
      </w:r>
      <w:r w:rsidR="00C30DFB" w:rsidRPr="006F53C6">
        <w:rPr>
          <w:lang w:val="ro-RO"/>
        </w:rPr>
        <w:t>spectiv protocoalele</w:t>
      </w:r>
      <w:r w:rsidR="00380D56" w:rsidRPr="006F53C6">
        <w:rPr>
          <w:lang w:val="ro-RO"/>
        </w:rPr>
        <w:t xml:space="preserve"> aferent</w:t>
      </w:r>
      <w:r w:rsidR="00C30DFB" w:rsidRPr="006F53C6">
        <w:rPr>
          <w:lang w:val="ro-RO"/>
        </w:rPr>
        <w:t>e</w:t>
      </w:r>
      <w:r w:rsidR="004F6A1F" w:rsidRPr="006F53C6">
        <w:rPr>
          <w:lang w:val="ro-RO"/>
        </w:rPr>
        <w:t xml:space="preserve"> unor afecțiuni/grup de afecțiuni din anexa nr. 2: </w:t>
      </w:r>
      <w:r w:rsidR="00545238" w:rsidRPr="006F53C6">
        <w:rPr>
          <w:b/>
          <w:lang w:val="ro-RO"/>
        </w:rPr>
        <w:t>HEMOFILIA A şi B şi BOALA VON WILLEBRAND</w:t>
      </w:r>
      <w:r w:rsidR="006F53C6" w:rsidRPr="006F53C6">
        <w:rPr>
          <w:lang w:val="ro-RO"/>
        </w:rPr>
        <w:t xml:space="preserve"> </w:t>
      </w:r>
      <w:r w:rsidR="00C30DFB" w:rsidRPr="006F53C6">
        <w:rPr>
          <w:lang w:val="ro-RO"/>
        </w:rPr>
        <w:t xml:space="preserve">și </w:t>
      </w:r>
      <w:r w:rsidR="00534587" w:rsidRPr="006F53C6">
        <w:rPr>
          <w:b/>
        </w:rPr>
        <w:t>BOALA CRONICĂ INFLAMATORIE INTESTINALĂ</w:t>
      </w:r>
      <w:r w:rsidR="00380D56" w:rsidRPr="006F53C6">
        <w:rPr>
          <w:b/>
        </w:rPr>
        <w:t>.</w:t>
      </w:r>
    </w:p>
    <w:p w:rsidR="00DA5B98" w:rsidRPr="00380D56" w:rsidRDefault="00DA5B98" w:rsidP="00E012B7">
      <w:pPr>
        <w:autoSpaceDE w:val="0"/>
        <w:autoSpaceDN w:val="0"/>
        <w:adjustRightInd w:val="0"/>
        <w:jc w:val="both"/>
        <w:rPr>
          <w:color w:val="FF0000"/>
          <w:lang w:val="ro-RO"/>
        </w:rPr>
      </w:pPr>
    </w:p>
    <w:p w:rsidR="00126055" w:rsidRPr="00126055" w:rsidRDefault="00380D56" w:rsidP="00126055">
      <w:pPr>
        <w:autoSpaceDE w:val="0"/>
        <w:autoSpaceDN w:val="0"/>
        <w:adjustRightInd w:val="0"/>
        <w:ind w:firstLine="720"/>
        <w:jc w:val="both"/>
        <w:rPr>
          <w:b/>
          <w:i/>
          <w:lang w:val="ro-RO"/>
        </w:rPr>
      </w:pPr>
      <w:r w:rsidRPr="00126055">
        <w:rPr>
          <w:lang w:val="ro-RO"/>
        </w:rPr>
        <w:t xml:space="preserve">De asemenea, ținând cont de prevederile art. I pct. 3 lit. a) din </w:t>
      </w:r>
      <w:r w:rsidRPr="00126055">
        <w:rPr>
          <w:bCs/>
          <w:i/>
          <w:lang w:val="ro-RO"/>
        </w:rPr>
        <w:t>Hotărârea nr. 1.262/2024</w:t>
      </w:r>
      <w:r w:rsidRPr="00126055">
        <w:rPr>
          <w:i/>
          <w:lang w:val="ro-RO"/>
        </w:rPr>
        <w:t xml:space="preserve"> </w:t>
      </w:r>
      <w:r w:rsidRPr="00126055">
        <w:rPr>
          <w:bCs/>
          <w:i/>
          <w:lang w:val="ro-RO"/>
        </w:rPr>
        <w:t xml:space="preserve">privind modificarea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126055">
        <w:rPr>
          <w:bCs/>
          <w:lang w:val="ro-RO"/>
        </w:rPr>
        <w:t xml:space="preserve">publicată în: Monitorul Oficial Nr. 1.021 din 11 octombrie 2024, </w:t>
      </w:r>
      <w:r w:rsidR="00126055" w:rsidRPr="00126055">
        <w:rPr>
          <w:bCs/>
          <w:lang w:val="ro-RO"/>
        </w:rPr>
        <w:t>respectiv</w:t>
      </w:r>
      <w:r w:rsidRPr="00126055">
        <w:rPr>
          <w:bCs/>
          <w:lang w:val="ro-RO"/>
        </w:rPr>
        <w:t xml:space="preserve"> eliminarea adnotării </w:t>
      </w:r>
      <w:r w:rsidR="00126055" w:rsidRPr="00126055">
        <w:rPr>
          <w:bCs/>
          <w:lang w:val="ro-RO"/>
        </w:rPr>
        <w:t xml:space="preserve">** de la punctul 23. </w:t>
      </w:r>
      <w:r w:rsidR="00126055" w:rsidRPr="00126055">
        <w:rPr>
          <w:rStyle w:val="rvts2"/>
          <w:color w:val="000000"/>
          <w:bdr w:val="none" w:sz="0" w:space="0" w:color="auto" w:frame="1"/>
          <w:lang w:val="ro-RO"/>
        </w:rPr>
        <w:t xml:space="preserve">Dolutegravirum, reprezentând mențiunea faptului că </w:t>
      </w:r>
      <w:r w:rsidR="00126055" w:rsidRPr="00126055">
        <w:rPr>
          <w:lang w:val="ro-RO"/>
        </w:rPr>
        <w:t xml:space="preserve">tratamentul se efectuează pe baza protocoalelor terapeutice, </w:t>
      </w:r>
      <w:r w:rsidR="00126055" w:rsidRPr="00126055">
        <w:rPr>
          <w:b/>
          <w:lang w:val="ro-RO"/>
        </w:rPr>
        <w:t xml:space="preserve">se impune abrogarea </w:t>
      </w:r>
      <w:r w:rsidR="00126055" w:rsidRPr="00126055">
        <w:rPr>
          <w:b/>
          <w:bCs/>
          <w:lang w:val="ro-RO"/>
        </w:rPr>
        <w:t xml:space="preserve">protocolul terapeutic corespunzător poziţiei nr. 114 cod (J05AX12). </w:t>
      </w:r>
    </w:p>
    <w:p w:rsidR="00126055" w:rsidRDefault="00126055" w:rsidP="00534587">
      <w:pPr>
        <w:autoSpaceDE w:val="0"/>
        <w:autoSpaceDN w:val="0"/>
        <w:adjustRightInd w:val="0"/>
        <w:jc w:val="both"/>
        <w:rPr>
          <w:lang w:val="ro-RO"/>
        </w:rPr>
      </w:pPr>
    </w:p>
    <w:p w:rsidR="00126055" w:rsidRDefault="00126055" w:rsidP="00534587">
      <w:pPr>
        <w:autoSpaceDE w:val="0"/>
        <w:autoSpaceDN w:val="0"/>
        <w:adjustRightInd w:val="0"/>
        <w:jc w:val="both"/>
        <w:rPr>
          <w:lang w:val="ro-RO"/>
        </w:rPr>
      </w:pPr>
    </w:p>
    <w:p w:rsidR="00126055" w:rsidRDefault="00126055" w:rsidP="00534587">
      <w:pPr>
        <w:autoSpaceDE w:val="0"/>
        <w:autoSpaceDN w:val="0"/>
        <w:adjustRightInd w:val="0"/>
        <w:jc w:val="both"/>
        <w:rPr>
          <w:lang w:val="ro-RO"/>
        </w:rPr>
      </w:pPr>
    </w:p>
    <w:p w:rsidR="00126055" w:rsidRPr="00126055" w:rsidRDefault="00126055" w:rsidP="00534587">
      <w:pPr>
        <w:autoSpaceDE w:val="0"/>
        <w:autoSpaceDN w:val="0"/>
        <w:adjustRightInd w:val="0"/>
        <w:jc w:val="both"/>
        <w:rPr>
          <w:lang w:val="ro-RO"/>
        </w:rPr>
      </w:pPr>
    </w:p>
    <w:p w:rsidR="00126055" w:rsidRDefault="00126055" w:rsidP="00534587">
      <w:pPr>
        <w:autoSpaceDE w:val="0"/>
        <w:autoSpaceDN w:val="0"/>
        <w:adjustRightInd w:val="0"/>
        <w:jc w:val="both"/>
        <w:rPr>
          <w:lang w:val="ro-RO"/>
        </w:rPr>
      </w:pPr>
    </w:p>
    <w:p w:rsidR="00126055" w:rsidRDefault="00126055" w:rsidP="00534587">
      <w:pPr>
        <w:autoSpaceDE w:val="0"/>
        <w:autoSpaceDN w:val="0"/>
        <w:adjustRightInd w:val="0"/>
        <w:jc w:val="both"/>
        <w:rPr>
          <w:lang w:val="ro-RO"/>
        </w:rPr>
      </w:pPr>
    </w:p>
    <w:p w:rsidR="00126055" w:rsidRDefault="00126055" w:rsidP="00534587">
      <w:pPr>
        <w:autoSpaceDE w:val="0"/>
        <w:autoSpaceDN w:val="0"/>
        <w:adjustRightInd w:val="0"/>
        <w:jc w:val="both"/>
        <w:rPr>
          <w:lang w:val="ro-RO"/>
        </w:rPr>
      </w:pPr>
    </w:p>
    <w:p w:rsidR="00380D56" w:rsidRDefault="00380D56" w:rsidP="00534587">
      <w:pPr>
        <w:autoSpaceDE w:val="0"/>
        <w:autoSpaceDN w:val="0"/>
        <w:adjustRightInd w:val="0"/>
        <w:jc w:val="both"/>
        <w:rPr>
          <w:lang w:val="ro-RO"/>
        </w:rPr>
      </w:pPr>
    </w:p>
    <w:p w:rsidR="00CC6DCD" w:rsidRPr="00126055" w:rsidRDefault="00F34881" w:rsidP="00126055">
      <w:pPr>
        <w:spacing w:line="276" w:lineRule="auto"/>
        <w:ind w:firstLine="720"/>
        <w:jc w:val="both"/>
        <w:rPr>
          <w:color w:val="FF0000"/>
          <w:lang w:val="ro-RO"/>
        </w:rPr>
      </w:pPr>
      <w:r>
        <w:rPr>
          <w:lang w:val="ro-RO"/>
        </w:rPr>
        <w:t xml:space="preserve">Menționăm că,  potrivit </w:t>
      </w:r>
      <w:r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nr. </w:t>
      </w:r>
      <w:r w:rsidR="006F53C6" w:rsidRPr="006F53C6">
        <w:rPr>
          <w:lang w:val="ro-RO"/>
        </w:rPr>
        <w:t>133176E/05.12</w:t>
      </w:r>
      <w:r w:rsidR="006F53C6">
        <w:rPr>
          <w:lang w:val="ro-RO"/>
        </w:rPr>
        <w:t>.2024.</w:t>
      </w:r>
    </w:p>
    <w:p w:rsidR="006F53C6" w:rsidRDefault="006F53C6" w:rsidP="006F53C6">
      <w:pPr>
        <w:spacing w:line="276" w:lineRule="auto"/>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126055" w:rsidRDefault="00126055"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F34881"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Pr>
          <w:b/>
          <w:lang w:val="ro-RO"/>
        </w:rPr>
        <w:t xml:space="preserve">Dr. Amalia ȘERBAN </w:t>
      </w:r>
      <w:r w:rsidR="007971AA" w:rsidRPr="00817B03">
        <w:rPr>
          <w:b/>
          <w:lang w:val="ro-RO"/>
        </w:rPr>
        <w:tab/>
        <w:t xml:space="preserve">                                                           </w:t>
      </w:r>
      <w:r>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6F53C6"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sidR="00380D56">
        <w:rPr>
          <w:b/>
          <w:bCs/>
          <w:lang w:val="ro-RO" w:eastAsia="ro-RO"/>
        </w:rPr>
        <w:tab/>
      </w:r>
      <w:r w:rsidR="00380D56">
        <w:rPr>
          <w:b/>
          <w:bCs/>
          <w:lang w:val="ro-RO" w:eastAsia="ro-RO"/>
        </w:rPr>
        <w:tab/>
      </w:r>
      <w:r w:rsidR="00380D56">
        <w:rPr>
          <w:b/>
          <w:bCs/>
          <w:lang w:val="ro-RO" w:eastAsia="ro-RO"/>
        </w:rPr>
        <w:tab/>
      </w:r>
      <w:r w:rsidR="00380D56">
        <w:rPr>
          <w:b/>
          <w:bCs/>
          <w:lang w:val="ro-RO" w:eastAsia="ro-RO"/>
        </w:rPr>
        <w:tab/>
      </w:r>
      <w:r w:rsidR="00380D56">
        <w:rPr>
          <w:b/>
          <w:bCs/>
          <w:lang w:val="ro-RO" w:eastAsia="ro-RO"/>
        </w:rPr>
        <w:tab/>
      </w:r>
      <w:r w:rsidR="00380D56">
        <w:rPr>
          <w:b/>
          <w:bCs/>
          <w:lang w:val="ro-RO" w:eastAsia="ro-RO"/>
        </w:rPr>
        <w:tab/>
        <w:t xml:space="preserve">     </w:t>
      </w:r>
      <w:r w:rsidR="00380D56" w:rsidRPr="008C595C">
        <w:rPr>
          <w:b/>
          <w:bCs/>
          <w:lang w:eastAsia="ro-RO"/>
        </w:rPr>
        <w:t>MEDIC ŞEF</w:t>
      </w:r>
      <w:r w:rsidR="00380D56">
        <w:rPr>
          <w:b/>
          <w:bCs/>
          <w:lang w:val="ro-RO" w:eastAsia="ro-RO"/>
        </w:rPr>
        <w:tab/>
      </w:r>
    </w:p>
    <w:p w:rsidR="007971AA" w:rsidRPr="00CC205B" w:rsidRDefault="006F53C6"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Pr>
          <w:b/>
          <w:bCs/>
          <w:lang w:val="ro-RO" w:eastAsia="ro-RO"/>
        </w:rPr>
        <w:tab/>
      </w:r>
      <w:r>
        <w:rPr>
          <w:b/>
          <w:bCs/>
          <w:lang w:val="ro-RO" w:eastAsia="ro-RO"/>
        </w:rPr>
        <w:tab/>
      </w:r>
      <w:r w:rsidR="00F34881">
        <w:rPr>
          <w:b/>
          <w:bCs/>
          <w:lang w:val="ro-RO" w:eastAsia="ro-RO"/>
        </w:rPr>
        <w:tab/>
      </w:r>
      <w:r w:rsidR="00F34881">
        <w:rPr>
          <w:b/>
          <w:bCs/>
          <w:lang w:val="ro-RO" w:eastAsia="ro-RO"/>
        </w:rPr>
        <w:tab/>
      </w:r>
      <w:r w:rsidR="00F34881">
        <w:rPr>
          <w:b/>
          <w:bCs/>
          <w:lang w:val="ro-RO" w:eastAsia="ro-RO"/>
        </w:rPr>
        <w:tab/>
      </w:r>
      <w:r w:rsidR="00F34881">
        <w:rPr>
          <w:b/>
          <w:bCs/>
          <w:lang w:val="ro-RO" w:eastAsia="ro-RO"/>
        </w:rPr>
        <w:tab/>
      </w:r>
      <w:r w:rsidR="00F34881">
        <w:rPr>
          <w:b/>
          <w:bCs/>
          <w:lang w:val="ro-RO" w:eastAsia="ro-RO"/>
        </w:rPr>
        <w:tab/>
      </w:r>
      <w:r w:rsidR="00F34881">
        <w:rPr>
          <w:b/>
          <w:bCs/>
          <w:lang w:val="ro-RO" w:eastAsia="ro-RO"/>
        </w:rPr>
        <w:tab/>
      </w:r>
      <w:r w:rsidR="00F34881">
        <w:rPr>
          <w:b/>
          <w:bCs/>
          <w:lang w:val="ro-RO" w:eastAsia="ro-RO"/>
        </w:rPr>
        <w:tab/>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40" w:rsidRDefault="00AA4B40">
      <w:r>
        <w:separator/>
      </w:r>
    </w:p>
  </w:endnote>
  <w:endnote w:type="continuationSeparator" w:id="0">
    <w:p w:rsidR="00AA4B40" w:rsidRDefault="00AA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40" w:rsidRDefault="00AA4B40">
      <w:r>
        <w:separator/>
      </w:r>
    </w:p>
  </w:footnote>
  <w:footnote w:type="continuationSeparator" w:id="0">
    <w:p w:rsidR="00AA4B40" w:rsidRDefault="00AA4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505E1"/>
    <w:multiLevelType w:val="hybridMultilevel"/>
    <w:tmpl w:val="3EA23FC0"/>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4E99"/>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6055"/>
    <w:rsid w:val="00126B91"/>
    <w:rsid w:val="001274B9"/>
    <w:rsid w:val="0013069C"/>
    <w:rsid w:val="00133CA0"/>
    <w:rsid w:val="0014019A"/>
    <w:rsid w:val="00142780"/>
    <w:rsid w:val="00150B51"/>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91771"/>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91E"/>
    <w:rsid w:val="002E763E"/>
    <w:rsid w:val="002F1695"/>
    <w:rsid w:val="002F1DA7"/>
    <w:rsid w:val="002F4365"/>
    <w:rsid w:val="002F4D8B"/>
    <w:rsid w:val="002F6B35"/>
    <w:rsid w:val="00312337"/>
    <w:rsid w:val="00317A3C"/>
    <w:rsid w:val="00320F90"/>
    <w:rsid w:val="0032163F"/>
    <w:rsid w:val="003224FE"/>
    <w:rsid w:val="00326D4F"/>
    <w:rsid w:val="003275C8"/>
    <w:rsid w:val="003340BE"/>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D56"/>
    <w:rsid w:val="00380F56"/>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5238"/>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5740"/>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50F1"/>
    <w:rsid w:val="006F53C6"/>
    <w:rsid w:val="006F74CA"/>
    <w:rsid w:val="00700863"/>
    <w:rsid w:val="00700951"/>
    <w:rsid w:val="0070111E"/>
    <w:rsid w:val="00703442"/>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46D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985"/>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4CC8"/>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4B4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5FB8"/>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0DFB"/>
    <w:rsid w:val="00C339B0"/>
    <w:rsid w:val="00C33B2D"/>
    <w:rsid w:val="00C37022"/>
    <w:rsid w:val="00C40FD2"/>
    <w:rsid w:val="00C50B52"/>
    <w:rsid w:val="00C54D44"/>
    <w:rsid w:val="00C6129D"/>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279D9"/>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numbering" w:customStyle="1" w:styleId="ImportedStyle15123">
    <w:name w:val="Imported Style 15123"/>
    <w:rsid w:val="00380D56"/>
    <w:pPr>
      <w:numPr>
        <w:numId w:val="3"/>
      </w:numPr>
    </w:pPr>
  </w:style>
  <w:style w:type="paragraph" w:customStyle="1" w:styleId="rvps1">
    <w:name w:val="rvps1"/>
    <w:basedOn w:val="Normal"/>
    <w:rsid w:val="00380D56"/>
    <w:pPr>
      <w:spacing w:before="100" w:beforeAutospacing="1" w:after="100" w:afterAutospacing="1"/>
    </w:pPr>
  </w:style>
  <w:style w:type="character" w:customStyle="1" w:styleId="rvts2">
    <w:name w:val="rvts2"/>
    <w:basedOn w:val="DefaultParagraphFont"/>
    <w:rsid w:val="00380D56"/>
  </w:style>
  <w:style w:type="paragraph" w:styleId="NormalWeb">
    <w:name w:val="Normal (Web)"/>
    <w:basedOn w:val="Normal"/>
    <w:uiPriority w:val="99"/>
    <w:semiHidden/>
    <w:unhideWhenUsed/>
    <w:rsid w:val="00380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 w:id="1262299813">
      <w:bodyDiv w:val="1"/>
      <w:marLeft w:val="0"/>
      <w:marRight w:val="0"/>
      <w:marTop w:val="0"/>
      <w:marBottom w:val="0"/>
      <w:divBdr>
        <w:top w:val="none" w:sz="0" w:space="0" w:color="auto"/>
        <w:left w:val="none" w:sz="0" w:space="0" w:color="auto"/>
        <w:bottom w:val="none" w:sz="0" w:space="0" w:color="auto"/>
        <w:right w:val="none" w:sz="0" w:space="0" w:color="auto"/>
      </w:divBdr>
    </w:div>
    <w:div w:id="1728646993">
      <w:bodyDiv w:val="1"/>
      <w:marLeft w:val="0"/>
      <w:marRight w:val="0"/>
      <w:marTop w:val="0"/>
      <w:marBottom w:val="0"/>
      <w:divBdr>
        <w:top w:val="none" w:sz="0" w:space="0" w:color="auto"/>
        <w:left w:val="none" w:sz="0" w:space="0" w:color="auto"/>
        <w:bottom w:val="none" w:sz="0" w:space="0" w:color="auto"/>
        <w:right w:val="none" w:sz="0" w:space="0" w:color="auto"/>
      </w:divBdr>
    </w:div>
    <w:div w:id="1989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3D90-1B59-4D3D-8631-6F5192E7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cp:revision>
  <cp:lastPrinted>2024-10-10T13:14:00Z</cp:lastPrinted>
  <dcterms:created xsi:type="dcterms:W3CDTF">2024-12-19T09:10:00Z</dcterms:created>
  <dcterms:modified xsi:type="dcterms:W3CDTF">2024-12-19T09:10:00Z</dcterms:modified>
</cp:coreProperties>
</file>