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0" w:type="dxa"/>
        <w:tblBorders>
          <w:top w:val="none" w:sz="0" w:space="0" w:color="auto"/>
          <w:left w:val="none" w:sz="0" w:space="0" w:color="auto"/>
          <w:bottom w:val="none" w:sz="0" w:space="0" w:color="auto"/>
          <w:right w:val="none" w:sz="0" w:space="0" w:color="auto"/>
          <w:insideH w:val="thinThickMediumGap" w:sz="18" w:space="0" w:color="auto"/>
          <w:insideV w:val="none" w:sz="0" w:space="0" w:color="auto"/>
        </w:tblBorders>
        <w:tblLook w:val="04A0" w:firstRow="1" w:lastRow="0" w:firstColumn="1" w:lastColumn="0" w:noHBand="0" w:noVBand="1"/>
      </w:tblPr>
      <w:tblGrid>
        <w:gridCol w:w="1626"/>
        <w:gridCol w:w="7734"/>
      </w:tblGrid>
      <w:tr w:rsidR="006B288C" w:rsidTr="00911FC1">
        <w:tc>
          <w:tcPr>
            <w:tcW w:w="1626" w:type="dxa"/>
            <w:tcBorders>
              <w:top w:val="nil"/>
              <w:left w:val="nil"/>
              <w:bottom w:val="thinThickLargeGap" w:sz="18" w:space="0" w:color="auto"/>
              <w:right w:val="nil"/>
            </w:tcBorders>
            <w:hideMark/>
          </w:tcPr>
          <w:p w:rsidR="006B288C" w:rsidRDefault="006B288C" w:rsidP="00911FC1">
            <w:pPr>
              <w:rPr>
                <w:color w:val="000000" w:themeColor="text1"/>
              </w:rPr>
            </w:pPr>
            <w:bookmarkStart w:id="0" w:name="_GoBack"/>
            <w:bookmarkEnd w:id="0"/>
            <w:r>
              <w:rPr>
                <w:noProof/>
                <w:color w:val="000000" w:themeColor="text1"/>
              </w:rPr>
              <w:drawing>
                <wp:inline distT="0" distB="0" distL="0" distR="0" wp14:anchorId="661378DE" wp14:editId="1410C567">
                  <wp:extent cx="895350" cy="895350"/>
                  <wp:effectExtent l="0" t="0" r="0" b="0"/>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00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c>
          <w:tcPr>
            <w:tcW w:w="7734" w:type="dxa"/>
            <w:tcBorders>
              <w:top w:val="nil"/>
              <w:left w:val="nil"/>
              <w:bottom w:val="thinThickLargeGap" w:sz="18" w:space="0" w:color="auto"/>
              <w:right w:val="nil"/>
            </w:tcBorders>
            <w:hideMark/>
          </w:tcPr>
          <w:p w:rsidR="006B288C" w:rsidRDefault="006B288C" w:rsidP="00911FC1">
            <w:pPr>
              <w:jc w:val="center"/>
              <w:rPr>
                <w:b/>
                <w:color w:val="000000" w:themeColor="text1"/>
                <w:sz w:val="28"/>
                <w:szCs w:val="28"/>
              </w:rPr>
            </w:pPr>
            <w:r>
              <w:rPr>
                <w:b/>
                <w:color w:val="000000" w:themeColor="text1"/>
                <w:sz w:val="28"/>
                <w:szCs w:val="28"/>
              </w:rPr>
              <w:t>ROMÂNIA</w:t>
            </w:r>
          </w:p>
          <w:p w:rsidR="006B288C" w:rsidRDefault="006B288C" w:rsidP="00911FC1">
            <w:pPr>
              <w:jc w:val="center"/>
              <w:rPr>
                <w:b/>
                <w:color w:val="000000" w:themeColor="text1"/>
                <w:sz w:val="28"/>
                <w:szCs w:val="28"/>
              </w:rPr>
            </w:pPr>
            <w:r>
              <w:rPr>
                <w:b/>
                <w:color w:val="000000" w:themeColor="text1"/>
                <w:sz w:val="28"/>
                <w:szCs w:val="28"/>
              </w:rPr>
              <w:t>MINISTERUL SĂNĂTĂȚII</w:t>
            </w:r>
          </w:p>
          <w:p w:rsidR="006B288C" w:rsidRDefault="006B288C" w:rsidP="006B288C">
            <w:pPr>
              <w:widowControl w:val="0"/>
              <w:jc w:val="center"/>
              <w:rPr>
                <w:b/>
                <w:color w:val="000000" w:themeColor="text1"/>
              </w:rPr>
            </w:pPr>
            <w:r>
              <w:rPr>
                <w:b/>
                <w:color w:val="000000" w:themeColor="text1"/>
              </w:rPr>
              <w:t>DIRECȚIA REGLEMENTARE ȘI FORMARE PROFESIONALĂ</w:t>
            </w:r>
          </w:p>
          <w:p w:rsidR="006B288C" w:rsidRDefault="006B288C" w:rsidP="006B288C">
            <w:pPr>
              <w:widowControl w:val="0"/>
              <w:jc w:val="center"/>
              <w:rPr>
                <w:b/>
                <w:color w:val="000000" w:themeColor="text1"/>
                <w:spacing w:val="6"/>
                <w:sz w:val="28"/>
                <w:szCs w:val="28"/>
              </w:rPr>
            </w:pPr>
            <w:r>
              <w:rPr>
                <w:b/>
                <w:color w:val="000000" w:themeColor="text1"/>
              </w:rPr>
              <w:t>MEDICALĂ</w:t>
            </w:r>
          </w:p>
        </w:tc>
      </w:tr>
      <w:tr w:rsidR="006B288C" w:rsidTr="00911FC1">
        <w:tc>
          <w:tcPr>
            <w:tcW w:w="9360" w:type="dxa"/>
            <w:gridSpan w:val="2"/>
            <w:tcBorders>
              <w:top w:val="thinThickLargeGap" w:sz="18" w:space="0" w:color="auto"/>
              <w:left w:val="nil"/>
              <w:bottom w:val="nil"/>
              <w:right w:val="nil"/>
            </w:tcBorders>
            <w:hideMark/>
          </w:tcPr>
          <w:p w:rsidR="006B288C" w:rsidRDefault="006B288C" w:rsidP="00911FC1">
            <w:pPr>
              <w:jc w:val="center"/>
              <w:rPr>
                <w:color w:val="000000" w:themeColor="text1"/>
              </w:rPr>
            </w:pPr>
            <w:r>
              <w:rPr>
                <w:color w:val="000000" w:themeColor="text1"/>
              </w:rPr>
              <w:t xml:space="preserve">Strada Cristian Popișteanu, nr.1-3, sector 1, București, ROMÂNIA, cod poștal: 010024, e-mail: </w:t>
            </w:r>
            <w:hyperlink r:id="rId5" w:history="1">
              <w:r>
                <w:rPr>
                  <w:rStyle w:val="Hyperlink"/>
                  <w:color w:val="000000" w:themeColor="text1"/>
                </w:rPr>
                <w:t>dprus@ms.ro</w:t>
              </w:r>
            </w:hyperlink>
            <w:r>
              <w:rPr>
                <w:color w:val="000000" w:themeColor="text1"/>
              </w:rPr>
              <w:t xml:space="preserve"> </w:t>
            </w:r>
          </w:p>
        </w:tc>
      </w:tr>
    </w:tbl>
    <w:p w:rsidR="006B288C" w:rsidRDefault="009D357F" w:rsidP="006B288C">
      <w:pPr>
        <w:spacing w:after="0" w:line="240" w:lineRule="auto"/>
        <w:jc w:val="both"/>
        <w:rPr>
          <w:rFonts w:ascii="Times New Roman" w:hAnsi="Times New Roman" w:cs="Times New Roman"/>
          <w:b/>
          <w:color w:val="000000" w:themeColor="text1"/>
          <w:sz w:val="28"/>
          <w:szCs w:val="28"/>
          <w:lang w:val="ro-RO"/>
        </w:rPr>
      </w:pPr>
      <w:r>
        <w:rPr>
          <w:rFonts w:ascii="Times New Roman" w:hAnsi="Times New Roman" w:cs="Times New Roman"/>
          <w:b/>
          <w:color w:val="000000" w:themeColor="text1"/>
          <w:sz w:val="28"/>
          <w:szCs w:val="28"/>
          <w:lang w:val="ro-RO"/>
        </w:rPr>
        <w:t>Nr.Reg1/2927/23</w:t>
      </w:r>
      <w:r w:rsidR="006B288C">
        <w:rPr>
          <w:rFonts w:ascii="Times New Roman" w:hAnsi="Times New Roman" w:cs="Times New Roman"/>
          <w:b/>
          <w:color w:val="000000" w:themeColor="text1"/>
          <w:sz w:val="28"/>
          <w:szCs w:val="28"/>
          <w:lang w:val="ro-RO"/>
        </w:rPr>
        <w:t xml:space="preserve"> sept.2024</w:t>
      </w:r>
    </w:p>
    <w:p w:rsidR="006B288C" w:rsidRDefault="006B288C" w:rsidP="006B288C">
      <w:pPr>
        <w:spacing w:after="0" w:line="240" w:lineRule="auto"/>
        <w:jc w:val="both"/>
        <w:rPr>
          <w:rFonts w:ascii="Times New Roman" w:hAnsi="Times New Roman" w:cs="Times New Roman"/>
          <w:b/>
          <w:color w:val="000000" w:themeColor="text1"/>
          <w:sz w:val="28"/>
          <w:szCs w:val="28"/>
          <w:lang w:val="ro-RO"/>
        </w:rPr>
      </w:pPr>
    </w:p>
    <w:p w:rsidR="006B288C" w:rsidRDefault="006B288C" w:rsidP="006B288C">
      <w:pPr>
        <w:spacing w:after="0" w:line="240" w:lineRule="auto"/>
        <w:jc w:val="both"/>
        <w:rPr>
          <w:rFonts w:ascii="Times New Roman" w:hAnsi="Times New Roman" w:cs="Times New Roman"/>
          <w:b/>
          <w:color w:val="000000" w:themeColor="text1"/>
          <w:sz w:val="28"/>
          <w:szCs w:val="28"/>
          <w:lang w:val="ro-RO"/>
        </w:rPr>
      </w:pPr>
      <w:r>
        <w:rPr>
          <w:rFonts w:ascii="Times New Roman" w:hAnsi="Times New Roman" w:cs="Times New Roman"/>
          <w:b/>
          <w:color w:val="000000" w:themeColor="text1"/>
          <w:sz w:val="28"/>
          <w:szCs w:val="28"/>
          <w:lang w:val="ro-RO"/>
        </w:rPr>
        <w:tab/>
      </w:r>
      <w:r>
        <w:rPr>
          <w:rFonts w:ascii="Times New Roman" w:hAnsi="Times New Roman" w:cs="Times New Roman"/>
          <w:b/>
          <w:color w:val="000000" w:themeColor="text1"/>
          <w:sz w:val="28"/>
          <w:szCs w:val="28"/>
          <w:lang w:val="ro-RO"/>
        </w:rPr>
        <w:tab/>
      </w:r>
      <w:r>
        <w:rPr>
          <w:rFonts w:ascii="Times New Roman" w:hAnsi="Times New Roman" w:cs="Times New Roman"/>
          <w:b/>
          <w:color w:val="000000" w:themeColor="text1"/>
          <w:sz w:val="28"/>
          <w:szCs w:val="28"/>
          <w:lang w:val="ro-RO"/>
        </w:rPr>
        <w:tab/>
      </w:r>
      <w:r>
        <w:rPr>
          <w:rFonts w:ascii="Times New Roman" w:hAnsi="Times New Roman" w:cs="Times New Roman"/>
          <w:b/>
          <w:color w:val="000000" w:themeColor="text1"/>
          <w:sz w:val="28"/>
          <w:szCs w:val="28"/>
          <w:lang w:val="ro-RO"/>
        </w:rPr>
        <w:tab/>
      </w:r>
      <w:r>
        <w:rPr>
          <w:rFonts w:ascii="Times New Roman" w:hAnsi="Times New Roman" w:cs="Times New Roman"/>
          <w:b/>
          <w:color w:val="000000" w:themeColor="text1"/>
          <w:sz w:val="28"/>
          <w:szCs w:val="28"/>
          <w:lang w:val="ro-RO"/>
        </w:rPr>
        <w:tab/>
      </w:r>
      <w:r>
        <w:rPr>
          <w:rFonts w:ascii="Times New Roman" w:hAnsi="Times New Roman" w:cs="Times New Roman"/>
          <w:b/>
          <w:color w:val="000000" w:themeColor="text1"/>
          <w:sz w:val="28"/>
          <w:szCs w:val="28"/>
          <w:lang w:val="ro-RO"/>
        </w:rPr>
        <w:tab/>
      </w:r>
      <w:r>
        <w:rPr>
          <w:rFonts w:ascii="Times New Roman" w:hAnsi="Times New Roman" w:cs="Times New Roman"/>
          <w:b/>
          <w:color w:val="000000" w:themeColor="text1"/>
          <w:sz w:val="28"/>
          <w:szCs w:val="28"/>
          <w:lang w:val="ro-RO"/>
        </w:rPr>
        <w:tab/>
      </w:r>
      <w:r>
        <w:rPr>
          <w:rFonts w:ascii="Times New Roman" w:hAnsi="Times New Roman" w:cs="Times New Roman"/>
          <w:b/>
          <w:color w:val="000000" w:themeColor="text1"/>
          <w:sz w:val="28"/>
          <w:szCs w:val="28"/>
          <w:lang w:val="ro-RO"/>
        </w:rPr>
        <w:tab/>
        <w:t>APROB,</w:t>
      </w:r>
    </w:p>
    <w:p w:rsidR="006B288C" w:rsidRDefault="006B288C" w:rsidP="006B288C">
      <w:pPr>
        <w:spacing w:after="0" w:line="240" w:lineRule="auto"/>
        <w:ind w:left="3600"/>
        <w:jc w:val="both"/>
        <w:rPr>
          <w:rFonts w:ascii="Times New Roman" w:hAnsi="Times New Roman" w:cs="Times New Roman"/>
          <w:b/>
          <w:color w:val="000000" w:themeColor="text1"/>
          <w:sz w:val="28"/>
          <w:szCs w:val="28"/>
          <w:lang w:val="ro-RO"/>
        </w:rPr>
      </w:pPr>
      <w:r>
        <w:rPr>
          <w:rFonts w:ascii="Times New Roman" w:hAnsi="Times New Roman" w:cs="Times New Roman"/>
          <w:b/>
          <w:color w:val="000000" w:themeColor="text1"/>
          <w:sz w:val="28"/>
          <w:szCs w:val="28"/>
          <w:lang w:val="ro-RO"/>
        </w:rPr>
        <w:t xml:space="preserve">                  MINISTRUL SĂNĂTĂŢII</w:t>
      </w:r>
    </w:p>
    <w:p w:rsidR="006B288C" w:rsidRDefault="006B288C" w:rsidP="006B288C">
      <w:pPr>
        <w:spacing w:after="0" w:line="240" w:lineRule="auto"/>
        <w:ind w:left="3600" w:firstLine="720"/>
        <w:jc w:val="both"/>
        <w:rPr>
          <w:rFonts w:ascii="Times New Roman" w:hAnsi="Times New Roman" w:cs="Times New Roman"/>
          <w:b/>
          <w:color w:val="000000" w:themeColor="text1"/>
          <w:sz w:val="28"/>
          <w:szCs w:val="28"/>
          <w:lang w:val="ro-RO"/>
        </w:rPr>
      </w:pPr>
      <w:r>
        <w:rPr>
          <w:rFonts w:ascii="Times New Roman" w:hAnsi="Times New Roman" w:cs="Times New Roman"/>
          <w:b/>
          <w:color w:val="000000" w:themeColor="text1"/>
          <w:sz w:val="28"/>
          <w:szCs w:val="28"/>
          <w:lang w:val="ro-RO"/>
        </w:rPr>
        <w:t>PROF.UNIV.DR.ALEXANDRU RAFILA</w:t>
      </w:r>
    </w:p>
    <w:p w:rsidR="006B288C" w:rsidRDefault="006B288C" w:rsidP="006B288C">
      <w:pPr>
        <w:spacing w:after="0" w:line="240" w:lineRule="auto"/>
        <w:ind w:firstLine="720"/>
        <w:jc w:val="both"/>
        <w:rPr>
          <w:rFonts w:ascii="Times New Roman" w:hAnsi="Times New Roman" w:cs="Times New Roman"/>
          <w:b/>
          <w:color w:val="000000" w:themeColor="text1"/>
          <w:sz w:val="28"/>
          <w:szCs w:val="28"/>
          <w:u w:val="single"/>
          <w:lang w:val="ro-RO"/>
        </w:rPr>
      </w:pPr>
    </w:p>
    <w:p w:rsidR="006B288C" w:rsidRDefault="006B288C" w:rsidP="006B288C">
      <w:pPr>
        <w:spacing w:after="0" w:line="240" w:lineRule="auto"/>
        <w:rPr>
          <w:rFonts w:ascii="Times New Roman" w:hAnsi="Times New Roman" w:cs="Times New Roman"/>
          <w:b/>
          <w:color w:val="000000" w:themeColor="text1"/>
          <w:sz w:val="28"/>
          <w:szCs w:val="28"/>
          <w:lang w:val="ro-RO"/>
        </w:rPr>
      </w:pPr>
    </w:p>
    <w:p w:rsidR="006B288C" w:rsidRDefault="006B288C" w:rsidP="006B288C">
      <w:pPr>
        <w:spacing w:after="0" w:line="240" w:lineRule="auto"/>
        <w:ind w:firstLine="720"/>
        <w:jc w:val="center"/>
        <w:rPr>
          <w:rFonts w:ascii="Times New Roman" w:hAnsi="Times New Roman" w:cs="Times New Roman"/>
          <w:b/>
          <w:color w:val="000000" w:themeColor="text1"/>
          <w:sz w:val="28"/>
          <w:szCs w:val="28"/>
          <w:u w:val="single"/>
          <w:lang w:val="ro-RO"/>
        </w:rPr>
      </w:pPr>
      <w:r>
        <w:rPr>
          <w:rFonts w:ascii="Times New Roman" w:hAnsi="Times New Roman" w:cs="Times New Roman"/>
          <w:b/>
          <w:color w:val="000000" w:themeColor="text1"/>
          <w:sz w:val="28"/>
          <w:szCs w:val="28"/>
          <w:u w:val="single"/>
          <w:lang w:val="ro-RO"/>
        </w:rPr>
        <w:t>REFERAT DE APROBARE</w:t>
      </w:r>
    </w:p>
    <w:p w:rsidR="006B288C" w:rsidRDefault="006B288C" w:rsidP="006B288C">
      <w:pPr>
        <w:spacing w:after="0" w:line="240" w:lineRule="auto"/>
        <w:ind w:firstLine="720"/>
        <w:jc w:val="center"/>
        <w:rPr>
          <w:rFonts w:ascii="Times New Roman" w:hAnsi="Times New Roman" w:cs="Times New Roman"/>
          <w:b/>
          <w:color w:val="000000" w:themeColor="text1"/>
          <w:sz w:val="28"/>
          <w:szCs w:val="28"/>
          <w:u w:val="single"/>
          <w:lang w:val="ro-RO"/>
        </w:rPr>
      </w:pPr>
    </w:p>
    <w:p w:rsidR="006B288C" w:rsidRDefault="006B288C" w:rsidP="006B288C">
      <w:pPr>
        <w:spacing w:after="0" w:line="240" w:lineRule="auto"/>
        <w:ind w:firstLine="720"/>
        <w:jc w:val="both"/>
        <w:rPr>
          <w:rFonts w:ascii="Times New Roman" w:hAnsi="Times New Roman" w:cs="Times New Roman"/>
          <w:b/>
          <w:color w:val="000000" w:themeColor="text1"/>
          <w:sz w:val="28"/>
          <w:szCs w:val="28"/>
          <w:u w:val="single"/>
          <w:lang w:val="ro-RO"/>
        </w:rPr>
      </w:pPr>
    </w:p>
    <w:p w:rsidR="006B288C" w:rsidRDefault="006B288C" w:rsidP="006B288C">
      <w:pPr>
        <w:spacing w:after="0" w:line="240" w:lineRule="auto"/>
        <w:ind w:firstLine="708"/>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În conformitate cu prevederile art.470, alin.(2), din </w:t>
      </w:r>
      <w:hyperlink r:id="rId6" w:history="1">
        <w:r>
          <w:rPr>
            <w:rStyle w:val="Hyperlink"/>
            <w:rFonts w:ascii="Times New Roman" w:hAnsi="Times New Roman" w:cs="Times New Roman"/>
            <w:color w:val="auto"/>
            <w:sz w:val="28"/>
            <w:szCs w:val="28"/>
            <w:u w:val="none"/>
            <w:lang w:val="ro-RO"/>
          </w:rPr>
          <w:t>Legea nr. 95/2006</w:t>
        </w:r>
      </w:hyperlink>
      <w:r>
        <w:rPr>
          <w:rFonts w:ascii="Times New Roman" w:hAnsi="Times New Roman" w:cs="Times New Roman"/>
          <w:sz w:val="28"/>
          <w:szCs w:val="28"/>
          <w:lang w:val="ro-RO"/>
        </w:rPr>
        <w:t> privind reforma în domeniul sănătăţii, Republicată, cu modificările şi completările ulterioare, a fost emis Ordinul ministrului sănătății publice nr.1.509/2008 privind aprobarea Nomenclatorului de specialităţi medicale, medico-dentare şi farmaceutice pentru reţeaua de asistenţă medicală.</w:t>
      </w:r>
    </w:p>
    <w:p w:rsidR="006B288C" w:rsidRDefault="006B288C" w:rsidP="006B288C">
      <w:pPr>
        <w:spacing w:after="0" w:line="240" w:lineRule="auto"/>
        <w:ind w:firstLine="708"/>
        <w:jc w:val="both"/>
        <w:rPr>
          <w:rFonts w:ascii="Times New Roman" w:hAnsi="Times New Roman" w:cs="Times New Roman"/>
          <w:sz w:val="28"/>
          <w:szCs w:val="28"/>
          <w:lang w:val="ro-RO"/>
        </w:rPr>
      </w:pPr>
    </w:p>
    <w:p w:rsidR="006B288C" w:rsidRDefault="006B288C" w:rsidP="006B288C">
      <w:pPr>
        <w:spacing w:after="0" w:line="240" w:lineRule="auto"/>
        <w:ind w:firstLine="720"/>
        <w:jc w:val="both"/>
        <w:rPr>
          <w:rFonts w:ascii="Times New Roman" w:hAnsi="Times New Roman" w:cs="Times New Roman"/>
          <w:color w:val="000000" w:themeColor="text1"/>
          <w:sz w:val="28"/>
          <w:szCs w:val="28"/>
          <w:lang w:val="ro-RO"/>
        </w:rPr>
      </w:pPr>
      <w:r>
        <w:rPr>
          <w:rFonts w:ascii="Times New Roman" w:hAnsi="Times New Roman" w:cs="Times New Roman"/>
          <w:color w:val="000000" w:themeColor="text1"/>
          <w:sz w:val="28"/>
          <w:szCs w:val="28"/>
          <w:lang w:val="ro-RO"/>
        </w:rPr>
        <w:t>În conformitate cu ordinul mai sus menționat durata de pregătire pentru specialitatea  oftalmologie este de 4 ani.</w:t>
      </w:r>
    </w:p>
    <w:p w:rsidR="006B288C" w:rsidRDefault="006B288C" w:rsidP="006B288C">
      <w:pPr>
        <w:spacing w:after="0" w:line="240" w:lineRule="auto"/>
        <w:ind w:firstLine="720"/>
        <w:jc w:val="both"/>
        <w:rPr>
          <w:rFonts w:ascii="Times New Roman" w:hAnsi="Times New Roman" w:cs="Times New Roman"/>
          <w:color w:val="000000" w:themeColor="text1"/>
          <w:sz w:val="28"/>
          <w:szCs w:val="28"/>
          <w:lang w:val="ro-RO"/>
        </w:rPr>
      </w:pPr>
    </w:p>
    <w:p w:rsidR="006B288C" w:rsidRDefault="006B288C" w:rsidP="006B288C">
      <w:pPr>
        <w:spacing w:after="0" w:line="240" w:lineRule="auto"/>
        <w:ind w:firstLine="720"/>
        <w:jc w:val="both"/>
        <w:rPr>
          <w:rFonts w:ascii="Times New Roman" w:hAnsi="Times New Roman" w:cs="Times New Roman"/>
          <w:color w:val="000000" w:themeColor="text1"/>
          <w:sz w:val="28"/>
          <w:szCs w:val="28"/>
          <w:lang w:val="ro-RO"/>
        </w:rPr>
      </w:pPr>
      <w:r>
        <w:rPr>
          <w:rFonts w:ascii="Times New Roman" w:hAnsi="Times New Roman" w:cs="Times New Roman"/>
          <w:color w:val="000000" w:themeColor="text1"/>
          <w:sz w:val="28"/>
          <w:szCs w:val="28"/>
          <w:lang w:val="ro-RO"/>
        </w:rPr>
        <w:t>La data de 31 mai 2024 prin solicitarea înregistrată la Ministerul Sănătății cu numărul Reg1/12927, Comisia de Specialitate ”Oftalmologie” a propus majorarea duratei de pregătire de la 4 ani la 5 ani. Solicitarea este susținută și de Soci</w:t>
      </w:r>
      <w:r w:rsidR="00B67A44">
        <w:rPr>
          <w:rFonts w:ascii="Times New Roman" w:hAnsi="Times New Roman" w:cs="Times New Roman"/>
          <w:color w:val="000000" w:themeColor="text1"/>
          <w:sz w:val="28"/>
          <w:szCs w:val="28"/>
          <w:lang w:val="ro-RO"/>
        </w:rPr>
        <w:t>e</w:t>
      </w:r>
      <w:r>
        <w:rPr>
          <w:rFonts w:ascii="Times New Roman" w:hAnsi="Times New Roman" w:cs="Times New Roman"/>
          <w:color w:val="000000" w:themeColor="text1"/>
          <w:sz w:val="28"/>
          <w:szCs w:val="28"/>
          <w:lang w:val="ro-RO"/>
        </w:rPr>
        <w:t>tatea Română de Oftalmologie</w:t>
      </w:r>
    </w:p>
    <w:p w:rsidR="006B288C" w:rsidRDefault="006B288C" w:rsidP="006B288C">
      <w:pPr>
        <w:spacing w:after="0" w:line="240" w:lineRule="auto"/>
        <w:ind w:firstLine="708"/>
        <w:jc w:val="both"/>
        <w:rPr>
          <w:rFonts w:ascii="Times New Roman" w:hAnsi="Times New Roman" w:cs="Times New Roman"/>
          <w:color w:val="000000" w:themeColor="text1"/>
          <w:sz w:val="28"/>
          <w:szCs w:val="28"/>
          <w:lang w:val="ro-RO" w:eastAsia="ro-RO"/>
        </w:rPr>
      </w:pPr>
    </w:p>
    <w:p w:rsidR="006B288C" w:rsidRDefault="006B288C" w:rsidP="006B288C">
      <w:pPr>
        <w:spacing w:after="0" w:line="240" w:lineRule="auto"/>
        <w:ind w:firstLine="708"/>
        <w:jc w:val="both"/>
        <w:rPr>
          <w:rFonts w:ascii="Times New Roman" w:hAnsi="Times New Roman" w:cs="Times New Roman"/>
          <w:color w:val="000000" w:themeColor="text1"/>
          <w:sz w:val="28"/>
          <w:szCs w:val="28"/>
          <w:lang w:val="ro-RO" w:eastAsia="ro-RO"/>
        </w:rPr>
      </w:pPr>
      <w:r>
        <w:rPr>
          <w:rFonts w:ascii="Times New Roman" w:hAnsi="Times New Roman" w:cs="Times New Roman"/>
          <w:color w:val="000000" w:themeColor="text1"/>
          <w:sz w:val="28"/>
          <w:szCs w:val="28"/>
          <w:lang w:val="ro-RO" w:eastAsia="ro-RO"/>
        </w:rPr>
        <w:t>La data de 18 sept.2024,  prin adresa nr.5851 Colegiul Medicilor din România, înregistrată la Min</w:t>
      </w:r>
      <w:r w:rsidR="00CA2725">
        <w:rPr>
          <w:rFonts w:ascii="Times New Roman" w:hAnsi="Times New Roman" w:cs="Times New Roman"/>
          <w:color w:val="000000" w:themeColor="text1"/>
          <w:sz w:val="28"/>
          <w:szCs w:val="28"/>
          <w:lang w:val="ro-RO" w:eastAsia="ro-RO"/>
        </w:rPr>
        <w:t>isterul Sănătății  cu nr.Reg1/29</w:t>
      </w:r>
      <w:r>
        <w:rPr>
          <w:rFonts w:ascii="Times New Roman" w:hAnsi="Times New Roman" w:cs="Times New Roman"/>
          <w:color w:val="000000" w:themeColor="text1"/>
          <w:sz w:val="28"/>
          <w:szCs w:val="28"/>
          <w:lang w:val="ro-RO" w:eastAsia="ro-RO"/>
        </w:rPr>
        <w:t>27/19 sept.2024, a avizat majorarea duratei de pregătire la 5 ani  pentru specialitatea Oftalmologie</w:t>
      </w:r>
    </w:p>
    <w:p w:rsidR="006B288C" w:rsidRDefault="006B288C" w:rsidP="006B288C">
      <w:pPr>
        <w:spacing w:after="0" w:line="240" w:lineRule="auto"/>
        <w:ind w:firstLine="708"/>
        <w:jc w:val="both"/>
        <w:rPr>
          <w:rFonts w:ascii="Times New Roman" w:hAnsi="Times New Roman" w:cs="Times New Roman"/>
          <w:color w:val="000000" w:themeColor="text1"/>
          <w:sz w:val="28"/>
          <w:szCs w:val="28"/>
          <w:lang w:val="ro-RO" w:eastAsia="ro-RO"/>
        </w:rPr>
      </w:pPr>
    </w:p>
    <w:p w:rsidR="006B288C" w:rsidRDefault="006B288C" w:rsidP="006B288C">
      <w:pPr>
        <w:spacing w:after="0" w:line="240" w:lineRule="auto"/>
        <w:ind w:firstLine="708"/>
        <w:jc w:val="both"/>
        <w:rPr>
          <w:rFonts w:ascii="Times New Roman" w:hAnsi="Times New Roman" w:cs="Times New Roman"/>
          <w:sz w:val="28"/>
          <w:szCs w:val="28"/>
          <w:lang w:val="ro-RO"/>
        </w:rPr>
      </w:pPr>
      <w:r>
        <w:rPr>
          <w:rFonts w:ascii="Times New Roman" w:hAnsi="Times New Roman" w:cs="Times New Roman"/>
          <w:color w:val="000000" w:themeColor="text1"/>
          <w:sz w:val="28"/>
          <w:szCs w:val="28"/>
          <w:lang w:val="ro-RO"/>
        </w:rPr>
        <w:t xml:space="preserve">Având în vedere cele de mai sus, a fost întocmit Proiectul de Ordin </w:t>
      </w:r>
      <w:r>
        <w:rPr>
          <w:rFonts w:ascii="Times New Roman" w:hAnsi="Times New Roman" w:cs="Times New Roman"/>
          <w:sz w:val="28"/>
          <w:szCs w:val="28"/>
          <w:lang w:val="ro-RO"/>
        </w:rPr>
        <w:t>pentru modificarea și completarea Ordinului ministrului sănătăţii publice nr.1.509/2008 privind aprobarea Nomenclatorului de specialităţi medicale, medico-dentare şi farmaceutice pentru reţeaua de asistenţă medicală.</w:t>
      </w:r>
    </w:p>
    <w:p w:rsidR="006B288C" w:rsidRDefault="006B288C" w:rsidP="006B288C">
      <w:pPr>
        <w:jc w:val="both"/>
        <w:rPr>
          <w:rFonts w:ascii="Times New Roman" w:hAnsi="Times New Roman" w:cs="Times New Roman"/>
          <w:sz w:val="28"/>
          <w:szCs w:val="28"/>
          <w:lang w:val="ro-RO"/>
        </w:rPr>
      </w:pPr>
    </w:p>
    <w:p w:rsidR="006B288C" w:rsidRPr="006B288C" w:rsidRDefault="006B288C" w:rsidP="006B288C">
      <w:pPr>
        <w:pStyle w:val="rvps1"/>
        <w:ind w:firstLine="708"/>
        <w:jc w:val="both"/>
        <w:rPr>
          <w:rStyle w:val="rvts4"/>
          <w:sz w:val="28"/>
          <w:szCs w:val="28"/>
          <w:lang w:val="ro-RO"/>
        </w:rPr>
      </w:pPr>
      <w:r>
        <w:rPr>
          <w:sz w:val="28"/>
          <w:szCs w:val="28"/>
          <w:lang w:val="ro-RO"/>
        </w:rPr>
        <w:lastRenderedPageBreak/>
        <w:t xml:space="preserve">În acest proiect am inclusă și modificarea </w:t>
      </w:r>
      <w:r>
        <w:rPr>
          <w:rStyle w:val="rvts4"/>
          <w:sz w:val="28"/>
          <w:szCs w:val="28"/>
          <w:lang w:val="ro-RO"/>
        </w:rPr>
        <w:t>punctul I - "Domeniul Medicină", subpunctul I.1-Spec</w:t>
      </w:r>
      <w:r w:rsidR="00684C3E">
        <w:rPr>
          <w:rStyle w:val="rvts4"/>
          <w:sz w:val="28"/>
          <w:szCs w:val="28"/>
          <w:lang w:val="ro-RO"/>
        </w:rPr>
        <w:t>ialități clinice,  tabelul I.1.1.-grupa specialităților medicale</w:t>
      </w:r>
      <w:r>
        <w:rPr>
          <w:rStyle w:val="rvts4"/>
          <w:sz w:val="28"/>
          <w:szCs w:val="28"/>
          <w:lang w:val="ro-RO"/>
        </w:rPr>
        <w:t>,  n</w:t>
      </w:r>
      <w:r w:rsidR="00684C3E">
        <w:rPr>
          <w:rStyle w:val="rvts4"/>
          <w:sz w:val="28"/>
          <w:szCs w:val="28"/>
          <w:lang w:val="ro-RO"/>
        </w:rPr>
        <w:t>umărul curent 21</w:t>
      </w:r>
      <w:r>
        <w:rPr>
          <w:rStyle w:val="rvts4"/>
          <w:sz w:val="28"/>
          <w:szCs w:val="28"/>
          <w:lang w:val="ro-RO"/>
        </w:rPr>
        <w:t xml:space="preserve"> în sensul eliminării  trimiterii la Nota de subsol (**) întrucât specialitatea medicină sportivă a fost introdusă în Anexa V.5.1.2 la Directiva 2005/36 CE a Parlamentului  European şi a Consiliului privind recunoașterea calificărilor profesionale, cu modificările şi completările ulterioare,  prin Decizia Delegată </w:t>
      </w:r>
      <w:r w:rsidRPr="006B288C">
        <w:rPr>
          <w:rStyle w:val="rvts4"/>
          <w:sz w:val="28"/>
          <w:szCs w:val="28"/>
          <w:lang w:val="ro-RO"/>
        </w:rPr>
        <w:t xml:space="preserve"> (UE) Nr. 1395 din 5 martie 2024</w:t>
      </w:r>
      <w:r>
        <w:rPr>
          <w:rStyle w:val="rvts4"/>
          <w:sz w:val="28"/>
          <w:szCs w:val="28"/>
          <w:lang w:val="ro-RO"/>
        </w:rPr>
        <w:t xml:space="preserve">, publicată în </w:t>
      </w:r>
      <w:r w:rsidRPr="006B288C">
        <w:rPr>
          <w:rStyle w:val="rvts4"/>
          <w:sz w:val="28"/>
          <w:szCs w:val="28"/>
          <w:lang w:val="ro-RO"/>
        </w:rPr>
        <w:t>Jurnalul Oficial al Uniunii Europene seria L din 31 mai 2024</w:t>
      </w:r>
    </w:p>
    <w:p w:rsidR="006B288C" w:rsidRDefault="006B288C" w:rsidP="006B288C">
      <w:pPr>
        <w:spacing w:after="0" w:line="240" w:lineRule="auto"/>
        <w:ind w:firstLine="708"/>
        <w:jc w:val="both"/>
        <w:rPr>
          <w:rStyle w:val="rvts4"/>
          <w:rFonts w:ascii="Times New Roman" w:hAnsi="Times New Roman" w:cs="Times New Roman"/>
          <w:sz w:val="28"/>
          <w:szCs w:val="28"/>
          <w:lang w:val="ro-RO"/>
        </w:rPr>
      </w:pPr>
    </w:p>
    <w:p w:rsidR="006B288C" w:rsidRDefault="006B288C" w:rsidP="006B288C">
      <w:pPr>
        <w:spacing w:after="0" w:line="240" w:lineRule="auto"/>
        <w:ind w:firstLine="720"/>
        <w:jc w:val="both"/>
        <w:rPr>
          <w:rFonts w:ascii="Times New Roman" w:hAnsi="Times New Roman" w:cs="Times New Roman"/>
          <w:sz w:val="28"/>
          <w:szCs w:val="28"/>
          <w:lang w:val="ro-RO"/>
        </w:rPr>
      </w:pPr>
      <w:r w:rsidRPr="0020521B">
        <w:rPr>
          <w:rFonts w:ascii="Times New Roman" w:hAnsi="Times New Roman" w:cs="Times New Roman"/>
          <w:sz w:val="28"/>
          <w:szCs w:val="28"/>
          <w:lang w:val="ro-RO"/>
        </w:rPr>
        <w:t xml:space="preserve">În </w:t>
      </w:r>
      <w:r>
        <w:rPr>
          <w:rFonts w:ascii="Times New Roman" w:hAnsi="Times New Roman" w:cs="Times New Roman"/>
          <w:sz w:val="28"/>
          <w:szCs w:val="28"/>
          <w:lang w:val="ro-RO"/>
        </w:rPr>
        <w:t>acest sens</w:t>
      </w:r>
      <w:r w:rsidRPr="0020521B">
        <w:rPr>
          <w:rFonts w:ascii="Times New Roman" w:hAnsi="Times New Roman" w:cs="Times New Roman"/>
          <w:sz w:val="28"/>
          <w:szCs w:val="28"/>
          <w:lang w:val="ro-RO"/>
        </w:rPr>
        <w:t xml:space="preserve"> </w:t>
      </w:r>
      <w:r>
        <w:rPr>
          <w:rFonts w:ascii="Times New Roman" w:hAnsi="Times New Roman" w:cs="Times New Roman"/>
          <w:sz w:val="28"/>
          <w:szCs w:val="28"/>
          <w:lang w:val="ro-RO"/>
        </w:rPr>
        <w:t>vă supunem spre aprobare Proiectul de Ordin.</w:t>
      </w:r>
    </w:p>
    <w:p w:rsidR="006B288C" w:rsidRDefault="006B288C" w:rsidP="006B288C">
      <w:pPr>
        <w:spacing w:after="0" w:line="240" w:lineRule="auto"/>
        <w:ind w:firstLine="720"/>
        <w:jc w:val="both"/>
        <w:rPr>
          <w:rFonts w:ascii="Times New Roman" w:hAnsi="Times New Roman" w:cs="Times New Roman"/>
          <w:sz w:val="28"/>
          <w:szCs w:val="28"/>
          <w:lang w:val="ro-RO"/>
        </w:rPr>
      </w:pPr>
    </w:p>
    <w:p w:rsidR="006B288C" w:rsidRPr="0020521B" w:rsidRDefault="006B288C" w:rsidP="006B288C">
      <w:pPr>
        <w:spacing w:after="0" w:line="240" w:lineRule="auto"/>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După semnare Ordinul va fi </w:t>
      </w:r>
      <w:r w:rsidR="00684C3E">
        <w:rPr>
          <w:rFonts w:ascii="Times New Roman" w:hAnsi="Times New Roman" w:cs="Times New Roman"/>
          <w:sz w:val="28"/>
          <w:szCs w:val="28"/>
          <w:lang w:val="ro-RO"/>
        </w:rPr>
        <w:t>postat pe site-ul Ministerului Sănătății pentru îndeplinirea procedurii de transparență decizională.</w:t>
      </w:r>
    </w:p>
    <w:p w:rsidR="006B288C" w:rsidRDefault="006B288C" w:rsidP="006B288C">
      <w:pPr>
        <w:spacing w:after="0" w:line="240" w:lineRule="auto"/>
        <w:ind w:firstLine="708"/>
        <w:jc w:val="both"/>
        <w:rPr>
          <w:rStyle w:val="rvts4"/>
          <w:rFonts w:ascii="Times New Roman" w:hAnsi="Times New Roman" w:cs="Times New Roman"/>
          <w:sz w:val="28"/>
          <w:szCs w:val="28"/>
          <w:lang w:val="ro-RO"/>
        </w:rPr>
      </w:pPr>
    </w:p>
    <w:p w:rsidR="00A20803" w:rsidRPr="009D058B" w:rsidRDefault="00A20803" w:rsidP="00A20803">
      <w:pPr>
        <w:spacing w:after="0" w:line="240" w:lineRule="auto"/>
        <w:jc w:val="center"/>
        <w:rPr>
          <w:rFonts w:ascii="Times New Roman" w:hAnsi="Times New Roman" w:cs="Times New Roman"/>
          <w:color w:val="000000" w:themeColor="text1"/>
          <w:sz w:val="28"/>
          <w:szCs w:val="28"/>
          <w:lang w:val="ro-RO"/>
        </w:rPr>
      </w:pPr>
      <w:r w:rsidRPr="009D058B">
        <w:rPr>
          <w:rFonts w:ascii="Times New Roman" w:hAnsi="Times New Roman" w:cs="Times New Roman"/>
          <w:color w:val="000000" w:themeColor="text1"/>
          <w:sz w:val="28"/>
          <w:szCs w:val="28"/>
          <w:lang w:val="ro-RO"/>
        </w:rPr>
        <w:t xml:space="preserve">DIRECTOR </w:t>
      </w:r>
    </w:p>
    <w:p w:rsidR="00A20803" w:rsidRPr="009D058B" w:rsidRDefault="00A20803" w:rsidP="00A20803">
      <w:pPr>
        <w:autoSpaceDE w:val="0"/>
        <w:autoSpaceDN w:val="0"/>
        <w:adjustRightInd w:val="0"/>
        <w:spacing w:after="0" w:line="240" w:lineRule="auto"/>
        <w:ind w:right="14"/>
        <w:jc w:val="center"/>
        <w:rPr>
          <w:rFonts w:ascii="Times New Roman" w:hAnsi="Times New Roman" w:cs="Times New Roman"/>
          <w:color w:val="000000" w:themeColor="text1"/>
          <w:sz w:val="28"/>
          <w:szCs w:val="28"/>
          <w:lang w:val="ro-RO"/>
        </w:rPr>
      </w:pPr>
      <w:r w:rsidRPr="009D058B">
        <w:rPr>
          <w:rFonts w:ascii="Times New Roman" w:hAnsi="Times New Roman" w:cs="Times New Roman"/>
          <w:color w:val="000000" w:themeColor="text1"/>
          <w:sz w:val="28"/>
          <w:szCs w:val="28"/>
          <w:lang w:val="ro-RO"/>
        </w:rPr>
        <w:t>BOGDAN-ANDREI VINERSAR</w:t>
      </w:r>
    </w:p>
    <w:p w:rsidR="00A20803" w:rsidRPr="009D058B" w:rsidRDefault="00A20803" w:rsidP="00A20803">
      <w:pPr>
        <w:autoSpaceDE w:val="0"/>
        <w:autoSpaceDN w:val="0"/>
        <w:adjustRightInd w:val="0"/>
        <w:spacing w:after="0" w:line="240" w:lineRule="auto"/>
        <w:ind w:right="14"/>
        <w:jc w:val="center"/>
        <w:rPr>
          <w:rFonts w:ascii="Times New Roman" w:hAnsi="Times New Roman" w:cs="Times New Roman"/>
          <w:color w:val="000000" w:themeColor="text1"/>
          <w:sz w:val="28"/>
          <w:szCs w:val="28"/>
          <w:lang w:val="ro-RO"/>
        </w:rPr>
      </w:pPr>
    </w:p>
    <w:p w:rsidR="00A20803" w:rsidRPr="009D058B" w:rsidRDefault="00A20803" w:rsidP="00A20803">
      <w:pPr>
        <w:autoSpaceDE w:val="0"/>
        <w:autoSpaceDN w:val="0"/>
        <w:adjustRightInd w:val="0"/>
        <w:spacing w:after="0" w:line="240" w:lineRule="auto"/>
        <w:ind w:right="14"/>
        <w:jc w:val="both"/>
        <w:rPr>
          <w:rFonts w:ascii="Times New Roman" w:hAnsi="Times New Roman" w:cs="Times New Roman"/>
          <w:color w:val="000000" w:themeColor="text1"/>
          <w:sz w:val="28"/>
          <w:szCs w:val="28"/>
          <w:lang w:val="ro-RO"/>
        </w:rPr>
      </w:pPr>
      <w:r w:rsidRPr="009D058B">
        <w:rPr>
          <w:rFonts w:ascii="Times New Roman" w:hAnsi="Times New Roman" w:cs="Times New Roman"/>
          <w:color w:val="000000" w:themeColor="text1"/>
          <w:sz w:val="28"/>
          <w:szCs w:val="28"/>
          <w:lang w:val="ro-RO"/>
        </w:rPr>
        <w:t xml:space="preserve">ȘEF SERVICIU </w:t>
      </w:r>
      <w:r w:rsidRPr="009D058B">
        <w:rPr>
          <w:rFonts w:ascii="Times New Roman" w:hAnsi="Times New Roman" w:cs="Times New Roman"/>
          <w:color w:val="000000" w:themeColor="text1"/>
          <w:sz w:val="28"/>
          <w:szCs w:val="28"/>
          <w:lang w:val="ro-RO"/>
        </w:rPr>
        <w:tab/>
      </w:r>
      <w:r w:rsidRPr="009D058B">
        <w:rPr>
          <w:rFonts w:ascii="Times New Roman" w:hAnsi="Times New Roman" w:cs="Times New Roman"/>
          <w:color w:val="000000" w:themeColor="text1"/>
          <w:sz w:val="28"/>
          <w:szCs w:val="28"/>
          <w:lang w:val="ro-RO"/>
        </w:rPr>
        <w:tab/>
      </w:r>
      <w:r w:rsidRPr="009D058B">
        <w:rPr>
          <w:rFonts w:ascii="Times New Roman" w:hAnsi="Times New Roman" w:cs="Times New Roman"/>
          <w:color w:val="000000" w:themeColor="text1"/>
          <w:sz w:val="28"/>
          <w:szCs w:val="28"/>
          <w:lang w:val="ro-RO"/>
        </w:rPr>
        <w:tab/>
      </w:r>
      <w:r w:rsidRPr="009D058B">
        <w:rPr>
          <w:rFonts w:ascii="Times New Roman" w:hAnsi="Times New Roman" w:cs="Times New Roman"/>
          <w:color w:val="000000" w:themeColor="text1"/>
          <w:sz w:val="28"/>
          <w:szCs w:val="28"/>
          <w:lang w:val="ro-RO"/>
        </w:rPr>
        <w:tab/>
      </w:r>
      <w:r w:rsidRPr="009D058B">
        <w:rPr>
          <w:rFonts w:ascii="Times New Roman" w:hAnsi="Times New Roman" w:cs="Times New Roman"/>
          <w:color w:val="000000" w:themeColor="text1"/>
          <w:sz w:val="28"/>
          <w:szCs w:val="28"/>
          <w:lang w:val="ro-RO"/>
        </w:rPr>
        <w:tab/>
      </w:r>
      <w:r w:rsidRPr="009D058B">
        <w:rPr>
          <w:rFonts w:ascii="Times New Roman" w:hAnsi="Times New Roman" w:cs="Times New Roman"/>
          <w:color w:val="000000" w:themeColor="text1"/>
          <w:sz w:val="28"/>
          <w:szCs w:val="28"/>
          <w:lang w:val="ro-RO"/>
        </w:rPr>
        <w:tab/>
      </w:r>
      <w:r w:rsidRPr="009D058B">
        <w:rPr>
          <w:rFonts w:ascii="Times New Roman" w:hAnsi="Times New Roman" w:cs="Times New Roman"/>
          <w:color w:val="000000" w:themeColor="text1"/>
          <w:sz w:val="28"/>
          <w:szCs w:val="28"/>
          <w:lang w:val="ro-RO"/>
        </w:rPr>
        <w:tab/>
        <w:t>CONSILIER</w:t>
      </w:r>
    </w:p>
    <w:p w:rsidR="00A20803" w:rsidRPr="009D058B" w:rsidRDefault="00A20803" w:rsidP="00A20803">
      <w:pPr>
        <w:spacing w:after="0" w:line="240" w:lineRule="auto"/>
        <w:rPr>
          <w:rFonts w:ascii="Times New Roman" w:hAnsi="Times New Roman" w:cs="Times New Roman"/>
          <w:color w:val="000000" w:themeColor="text1"/>
          <w:sz w:val="28"/>
          <w:szCs w:val="28"/>
          <w:lang w:val="ro-RO"/>
        </w:rPr>
      </w:pPr>
      <w:r w:rsidRPr="009D058B">
        <w:rPr>
          <w:rFonts w:ascii="Times New Roman" w:hAnsi="Times New Roman" w:cs="Times New Roman"/>
          <w:color w:val="000000" w:themeColor="text1"/>
          <w:sz w:val="28"/>
          <w:szCs w:val="28"/>
          <w:lang w:val="ro-RO"/>
        </w:rPr>
        <w:t>Gabriela Angheloiu</w:t>
      </w:r>
      <w:r w:rsidRPr="009D058B">
        <w:rPr>
          <w:rFonts w:ascii="Times New Roman" w:hAnsi="Times New Roman" w:cs="Times New Roman"/>
          <w:color w:val="000000" w:themeColor="text1"/>
          <w:sz w:val="28"/>
          <w:szCs w:val="28"/>
          <w:lang w:val="ro-RO"/>
        </w:rPr>
        <w:tab/>
      </w:r>
      <w:r w:rsidRPr="009D058B">
        <w:rPr>
          <w:rFonts w:ascii="Times New Roman" w:hAnsi="Times New Roman" w:cs="Times New Roman"/>
          <w:color w:val="000000" w:themeColor="text1"/>
          <w:sz w:val="28"/>
          <w:szCs w:val="28"/>
          <w:lang w:val="ro-RO"/>
        </w:rPr>
        <w:tab/>
      </w:r>
      <w:r w:rsidRPr="009D058B">
        <w:rPr>
          <w:rFonts w:ascii="Times New Roman" w:hAnsi="Times New Roman" w:cs="Times New Roman"/>
          <w:color w:val="000000" w:themeColor="text1"/>
          <w:sz w:val="28"/>
          <w:szCs w:val="28"/>
          <w:lang w:val="ro-RO"/>
        </w:rPr>
        <w:tab/>
      </w:r>
      <w:r w:rsidRPr="009D058B">
        <w:rPr>
          <w:rFonts w:ascii="Times New Roman" w:hAnsi="Times New Roman" w:cs="Times New Roman"/>
          <w:color w:val="000000" w:themeColor="text1"/>
          <w:sz w:val="28"/>
          <w:szCs w:val="28"/>
          <w:lang w:val="ro-RO"/>
        </w:rPr>
        <w:tab/>
      </w:r>
      <w:r w:rsidRPr="009D058B">
        <w:rPr>
          <w:rFonts w:ascii="Times New Roman" w:hAnsi="Times New Roman" w:cs="Times New Roman"/>
          <w:color w:val="000000" w:themeColor="text1"/>
          <w:sz w:val="28"/>
          <w:szCs w:val="28"/>
          <w:lang w:val="ro-RO"/>
        </w:rPr>
        <w:tab/>
      </w:r>
      <w:r w:rsidRPr="009D058B">
        <w:rPr>
          <w:rFonts w:ascii="Times New Roman" w:hAnsi="Times New Roman" w:cs="Times New Roman"/>
          <w:color w:val="000000" w:themeColor="text1"/>
          <w:sz w:val="28"/>
          <w:szCs w:val="28"/>
          <w:lang w:val="ro-RO"/>
        </w:rPr>
        <w:tab/>
        <w:t>Marilena Chivu</w:t>
      </w:r>
    </w:p>
    <w:p w:rsidR="006B288C" w:rsidRDefault="006B288C" w:rsidP="006B288C">
      <w:pPr>
        <w:spacing w:after="0" w:line="240" w:lineRule="auto"/>
        <w:rPr>
          <w:rFonts w:ascii="Times New Roman" w:hAnsi="Times New Roman" w:cs="Times New Roman"/>
          <w:lang w:val="ro-RO"/>
        </w:rPr>
      </w:pPr>
    </w:p>
    <w:p w:rsidR="006B288C" w:rsidRDefault="006B288C" w:rsidP="006B288C">
      <w:pPr>
        <w:spacing w:after="0" w:line="240" w:lineRule="auto"/>
        <w:rPr>
          <w:rFonts w:ascii="Times New Roman" w:hAnsi="Times New Roman" w:cs="Times New Roman"/>
          <w:lang w:val="ro-RO"/>
        </w:rPr>
      </w:pPr>
    </w:p>
    <w:p w:rsidR="006B288C" w:rsidRDefault="006B288C" w:rsidP="006B288C">
      <w:pPr>
        <w:spacing w:after="0" w:line="240" w:lineRule="auto"/>
        <w:rPr>
          <w:rFonts w:ascii="Times New Roman" w:hAnsi="Times New Roman" w:cs="Times New Roman"/>
          <w:lang w:val="ro-RO"/>
        </w:rPr>
      </w:pPr>
    </w:p>
    <w:p w:rsidR="006B288C" w:rsidRDefault="006B288C" w:rsidP="006B288C"/>
    <w:p w:rsidR="00684C3E" w:rsidRDefault="00684C3E" w:rsidP="006B288C"/>
    <w:p w:rsidR="00684C3E" w:rsidRDefault="00684C3E" w:rsidP="006B288C"/>
    <w:p w:rsidR="00684C3E" w:rsidRDefault="00684C3E" w:rsidP="006B288C"/>
    <w:p w:rsidR="00684C3E" w:rsidRDefault="00684C3E" w:rsidP="006B288C"/>
    <w:p w:rsidR="00684C3E" w:rsidRDefault="00684C3E" w:rsidP="006B288C"/>
    <w:p w:rsidR="00684C3E" w:rsidRDefault="00684C3E" w:rsidP="006B288C"/>
    <w:p w:rsidR="00684C3E" w:rsidRDefault="00684C3E" w:rsidP="006B288C"/>
    <w:p w:rsidR="00684C3E" w:rsidRDefault="00684C3E" w:rsidP="006B288C"/>
    <w:p w:rsidR="00684C3E" w:rsidRDefault="00684C3E" w:rsidP="006B288C"/>
    <w:p w:rsidR="00684C3E" w:rsidRDefault="00684C3E" w:rsidP="006B288C"/>
    <w:p w:rsidR="006B288C" w:rsidRDefault="006B288C" w:rsidP="006B288C"/>
    <w:p w:rsidR="006B288C" w:rsidRDefault="006B288C" w:rsidP="006B288C"/>
    <w:p w:rsidR="006B288C" w:rsidRDefault="006B288C" w:rsidP="006B288C">
      <w:pPr>
        <w:spacing w:after="0" w:line="240" w:lineRule="auto"/>
        <w:rPr>
          <w:rFonts w:ascii="Times New Roman" w:hAnsi="Times New Roman" w:cs="Times New Roman"/>
          <w:b/>
          <w:sz w:val="28"/>
          <w:szCs w:val="28"/>
          <w:lang w:val="ro-RO"/>
        </w:rPr>
      </w:pPr>
      <w:r>
        <w:rPr>
          <w:rFonts w:ascii="Times New Roman" w:hAnsi="Times New Roman" w:cs="Times New Roman"/>
          <w:b/>
          <w:sz w:val="28"/>
          <w:szCs w:val="28"/>
          <w:lang w:val="ro-RO"/>
        </w:rPr>
        <w:lastRenderedPageBreak/>
        <w:t>MINISTERUL SĂNĂTĂȚII</w:t>
      </w:r>
    </w:p>
    <w:p w:rsidR="006B288C" w:rsidRDefault="006B288C" w:rsidP="006B288C">
      <w:pPr>
        <w:spacing w:after="0" w:line="240" w:lineRule="auto"/>
        <w:rPr>
          <w:rFonts w:ascii="Times New Roman" w:hAnsi="Times New Roman" w:cs="Times New Roman"/>
          <w:b/>
          <w:sz w:val="28"/>
          <w:szCs w:val="28"/>
          <w:lang w:val="ro-RO"/>
        </w:rPr>
      </w:pPr>
    </w:p>
    <w:p w:rsidR="006B288C" w:rsidRDefault="006B288C" w:rsidP="006B288C">
      <w:pPr>
        <w:spacing w:after="0" w:line="240" w:lineRule="auto"/>
        <w:rPr>
          <w:rFonts w:ascii="Times New Roman" w:hAnsi="Times New Roman" w:cs="Times New Roman"/>
          <w:b/>
          <w:sz w:val="28"/>
          <w:szCs w:val="28"/>
          <w:lang w:val="ro-RO"/>
        </w:rPr>
      </w:pPr>
    </w:p>
    <w:p w:rsidR="006B288C" w:rsidRDefault="006B288C" w:rsidP="006B288C">
      <w:pPr>
        <w:spacing w:after="0" w:line="240" w:lineRule="auto"/>
        <w:jc w:val="center"/>
        <w:rPr>
          <w:rFonts w:ascii="Times New Roman" w:hAnsi="Times New Roman" w:cs="Times New Roman"/>
          <w:b/>
          <w:sz w:val="28"/>
          <w:szCs w:val="28"/>
          <w:lang w:val="ro-RO"/>
        </w:rPr>
      </w:pPr>
      <w:r>
        <w:rPr>
          <w:rFonts w:ascii="Times New Roman" w:hAnsi="Times New Roman" w:cs="Times New Roman"/>
          <w:b/>
          <w:sz w:val="28"/>
          <w:szCs w:val="28"/>
          <w:lang w:val="ro-RO"/>
        </w:rPr>
        <w:t xml:space="preserve">ORDIN </w:t>
      </w:r>
    </w:p>
    <w:p w:rsidR="006B288C" w:rsidRDefault="006B288C" w:rsidP="006B288C">
      <w:pPr>
        <w:spacing w:after="0" w:line="240" w:lineRule="auto"/>
        <w:jc w:val="center"/>
        <w:rPr>
          <w:rFonts w:ascii="Times New Roman" w:hAnsi="Times New Roman" w:cs="Times New Roman"/>
          <w:sz w:val="28"/>
          <w:szCs w:val="28"/>
          <w:lang w:val="ro-RO"/>
        </w:rPr>
      </w:pPr>
      <w:r>
        <w:rPr>
          <w:rFonts w:ascii="Times New Roman" w:hAnsi="Times New Roman" w:cs="Times New Roman"/>
          <w:sz w:val="28"/>
          <w:szCs w:val="28"/>
          <w:lang w:val="ro-RO"/>
        </w:rPr>
        <w:t>pentru modificarea și completarea Ordinului ministrului sănătăţii publice</w:t>
      </w:r>
    </w:p>
    <w:p w:rsidR="006B288C" w:rsidRDefault="006B288C" w:rsidP="006B288C">
      <w:pPr>
        <w:spacing w:after="0" w:line="240" w:lineRule="auto"/>
        <w:jc w:val="center"/>
        <w:rPr>
          <w:rFonts w:ascii="Times New Roman" w:hAnsi="Times New Roman" w:cs="Times New Roman"/>
          <w:sz w:val="28"/>
          <w:szCs w:val="28"/>
          <w:lang w:val="ro-RO"/>
        </w:rPr>
      </w:pPr>
      <w:r>
        <w:rPr>
          <w:rFonts w:ascii="Times New Roman" w:hAnsi="Times New Roman" w:cs="Times New Roman"/>
          <w:sz w:val="28"/>
          <w:szCs w:val="28"/>
          <w:lang w:val="ro-RO"/>
        </w:rPr>
        <w:t>nr.1.509/2008 privind aprobarea Nomenclatorului de specialităţi medicale, medico-dentare şi farmaceutice pentru reţeaua de asistenţă medicală</w:t>
      </w:r>
    </w:p>
    <w:p w:rsidR="006B288C" w:rsidRDefault="006B288C" w:rsidP="006B288C">
      <w:pPr>
        <w:spacing w:after="0" w:line="240" w:lineRule="auto"/>
        <w:rPr>
          <w:rFonts w:ascii="Times New Roman" w:hAnsi="Times New Roman" w:cs="Times New Roman"/>
          <w:sz w:val="28"/>
          <w:szCs w:val="28"/>
          <w:lang w:val="ro-RO"/>
        </w:rPr>
      </w:pPr>
    </w:p>
    <w:p w:rsidR="006B288C" w:rsidRDefault="006B288C" w:rsidP="006B288C">
      <w:pPr>
        <w:spacing w:after="0" w:line="240" w:lineRule="auto"/>
        <w:rPr>
          <w:rFonts w:ascii="Times New Roman" w:hAnsi="Times New Roman" w:cs="Times New Roman"/>
          <w:sz w:val="28"/>
          <w:szCs w:val="28"/>
          <w:lang w:val="ro-RO"/>
        </w:rPr>
      </w:pPr>
    </w:p>
    <w:p w:rsidR="006B288C" w:rsidRDefault="006B288C" w:rsidP="006B288C">
      <w:pPr>
        <w:spacing w:after="0" w:line="240" w:lineRule="auto"/>
        <w:rPr>
          <w:rFonts w:ascii="Times New Roman" w:hAnsi="Times New Roman" w:cs="Times New Roman"/>
          <w:sz w:val="28"/>
          <w:szCs w:val="28"/>
          <w:lang w:val="ro-RO"/>
        </w:rPr>
      </w:pPr>
    </w:p>
    <w:p w:rsidR="006B288C" w:rsidRDefault="006B288C" w:rsidP="006B288C">
      <w:p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 </w:t>
      </w:r>
      <w:r>
        <w:rPr>
          <w:rFonts w:ascii="Times New Roman" w:hAnsi="Times New Roman" w:cs="Times New Roman"/>
          <w:sz w:val="28"/>
          <w:szCs w:val="28"/>
          <w:lang w:val="ro-RO"/>
        </w:rPr>
        <w:tab/>
        <w:t>văzând Refer</w:t>
      </w:r>
      <w:r w:rsidR="00684C3E">
        <w:rPr>
          <w:rFonts w:ascii="Times New Roman" w:hAnsi="Times New Roman" w:cs="Times New Roman"/>
          <w:sz w:val="28"/>
          <w:szCs w:val="28"/>
          <w:lang w:val="ro-RO"/>
        </w:rPr>
        <w:t>atul de aprobare al Direcției  Reglementare și Formare Profesională Medicală</w:t>
      </w:r>
      <w:r>
        <w:rPr>
          <w:rFonts w:ascii="Times New Roman" w:hAnsi="Times New Roman" w:cs="Times New Roman"/>
          <w:sz w:val="28"/>
          <w:szCs w:val="28"/>
          <w:lang w:val="ro-RO"/>
        </w:rPr>
        <w:t xml:space="preserve"> nr..........................................................</w:t>
      </w:r>
    </w:p>
    <w:p w:rsidR="006B288C" w:rsidRDefault="006B288C" w:rsidP="006B288C">
      <w:pPr>
        <w:spacing w:after="0" w:line="240" w:lineRule="auto"/>
        <w:jc w:val="both"/>
        <w:rPr>
          <w:rFonts w:ascii="Times New Roman" w:hAnsi="Times New Roman" w:cs="Times New Roman"/>
          <w:sz w:val="28"/>
          <w:szCs w:val="28"/>
          <w:lang w:val="ro-RO"/>
        </w:rPr>
      </w:pPr>
    </w:p>
    <w:p w:rsidR="006B288C" w:rsidRDefault="006B288C" w:rsidP="006B288C">
      <w:p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având în vedere prevederile art.470, alin (2), din </w:t>
      </w:r>
      <w:hyperlink r:id="rId7" w:history="1">
        <w:r>
          <w:rPr>
            <w:rStyle w:val="Hyperlink"/>
            <w:rFonts w:ascii="Times New Roman" w:hAnsi="Times New Roman" w:cs="Times New Roman"/>
            <w:color w:val="auto"/>
            <w:sz w:val="28"/>
            <w:szCs w:val="28"/>
            <w:u w:val="none"/>
            <w:lang w:val="ro-RO"/>
          </w:rPr>
          <w:t>Legea nr. 95/2006</w:t>
        </w:r>
      </w:hyperlink>
      <w:r>
        <w:rPr>
          <w:rFonts w:ascii="Times New Roman" w:hAnsi="Times New Roman" w:cs="Times New Roman"/>
          <w:sz w:val="28"/>
          <w:szCs w:val="28"/>
          <w:lang w:val="ro-RO"/>
        </w:rPr>
        <w:t> privind reforma în domeniul sănătăţii, Republicată, cu modificările şi completările ulterioare,</w:t>
      </w:r>
    </w:p>
    <w:p w:rsidR="006B288C" w:rsidRDefault="006B288C" w:rsidP="006B288C">
      <w:pPr>
        <w:spacing w:after="0" w:line="240" w:lineRule="auto"/>
        <w:jc w:val="both"/>
        <w:rPr>
          <w:rFonts w:ascii="Times New Roman" w:hAnsi="Times New Roman" w:cs="Times New Roman"/>
          <w:sz w:val="28"/>
          <w:szCs w:val="28"/>
          <w:lang w:val="ro-RO"/>
        </w:rPr>
      </w:pPr>
    </w:p>
    <w:p w:rsidR="006B288C" w:rsidRDefault="006B288C" w:rsidP="006B288C">
      <w:p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   </w:t>
      </w:r>
      <w:r>
        <w:rPr>
          <w:rFonts w:ascii="Times New Roman" w:hAnsi="Times New Roman" w:cs="Times New Roman"/>
          <w:sz w:val="28"/>
          <w:szCs w:val="28"/>
          <w:lang w:val="ro-RO"/>
        </w:rPr>
        <w:tab/>
        <w:t>în  temeiul prevederilor  art.7 alin(4) din Hotărârea Guvernului nr.144/2010 privind organizarea şi  funcţionarea Ministerului Sănătăţii, cu modificările şi completările ulterioare,</w:t>
      </w:r>
    </w:p>
    <w:p w:rsidR="006B288C" w:rsidRDefault="006B288C" w:rsidP="006B288C">
      <w:pPr>
        <w:spacing w:after="0" w:line="240" w:lineRule="auto"/>
        <w:jc w:val="both"/>
        <w:rPr>
          <w:rFonts w:ascii="Times New Roman" w:hAnsi="Times New Roman" w:cs="Times New Roman"/>
          <w:sz w:val="28"/>
          <w:szCs w:val="28"/>
          <w:lang w:val="ro-RO"/>
        </w:rPr>
      </w:pPr>
    </w:p>
    <w:p w:rsidR="006B288C" w:rsidRDefault="006B288C" w:rsidP="006B288C">
      <w:p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ministrul sănătății, emite următorul</w:t>
      </w:r>
    </w:p>
    <w:p w:rsidR="006B288C" w:rsidRDefault="006B288C" w:rsidP="006B288C">
      <w:pPr>
        <w:spacing w:after="0" w:line="240" w:lineRule="auto"/>
        <w:jc w:val="center"/>
        <w:rPr>
          <w:rFonts w:ascii="Times New Roman" w:hAnsi="Times New Roman" w:cs="Times New Roman"/>
          <w:sz w:val="28"/>
          <w:szCs w:val="28"/>
          <w:lang w:val="ro-RO"/>
        </w:rPr>
      </w:pPr>
    </w:p>
    <w:p w:rsidR="006B288C" w:rsidRDefault="006B288C" w:rsidP="006B288C">
      <w:pPr>
        <w:spacing w:after="0" w:line="240" w:lineRule="auto"/>
        <w:jc w:val="center"/>
        <w:rPr>
          <w:rFonts w:ascii="Times New Roman" w:hAnsi="Times New Roman" w:cs="Times New Roman"/>
          <w:sz w:val="28"/>
          <w:szCs w:val="28"/>
          <w:lang w:val="ro-RO"/>
        </w:rPr>
      </w:pPr>
    </w:p>
    <w:p w:rsidR="006B288C" w:rsidRDefault="006B288C" w:rsidP="006B288C">
      <w:pPr>
        <w:spacing w:after="0" w:line="240" w:lineRule="auto"/>
        <w:jc w:val="center"/>
        <w:rPr>
          <w:rFonts w:ascii="Times New Roman" w:hAnsi="Times New Roman" w:cs="Times New Roman"/>
          <w:sz w:val="28"/>
          <w:szCs w:val="28"/>
          <w:lang w:val="ro-RO"/>
        </w:rPr>
      </w:pPr>
      <w:r>
        <w:rPr>
          <w:rFonts w:ascii="Times New Roman" w:hAnsi="Times New Roman" w:cs="Times New Roman"/>
          <w:sz w:val="28"/>
          <w:szCs w:val="28"/>
          <w:lang w:val="ro-RO"/>
        </w:rPr>
        <w:t>ORDIN:</w:t>
      </w:r>
    </w:p>
    <w:p w:rsidR="006B288C" w:rsidRDefault="006B288C" w:rsidP="006B288C">
      <w:p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p>
    <w:p w:rsidR="006B288C" w:rsidRDefault="006B288C" w:rsidP="006B288C">
      <w:pPr>
        <w:spacing w:after="0" w:line="240" w:lineRule="auto"/>
        <w:jc w:val="both"/>
        <w:rPr>
          <w:rFonts w:ascii="Times New Roman" w:hAnsi="Times New Roman" w:cs="Times New Roman"/>
          <w:sz w:val="28"/>
          <w:szCs w:val="28"/>
          <w:lang w:val="ro-RO"/>
        </w:rPr>
      </w:pPr>
    </w:p>
    <w:p w:rsidR="006B288C" w:rsidRDefault="006B288C" w:rsidP="006B288C">
      <w:pPr>
        <w:pStyle w:val="NormalWeb"/>
        <w:spacing w:before="0" w:beforeAutospacing="0" w:after="0" w:afterAutospacing="0"/>
        <w:ind w:firstLine="720"/>
        <w:jc w:val="both"/>
        <w:rPr>
          <w:sz w:val="28"/>
          <w:szCs w:val="28"/>
          <w:lang w:val="ro-RO"/>
        </w:rPr>
      </w:pPr>
      <w:r>
        <w:rPr>
          <w:b/>
          <w:sz w:val="28"/>
          <w:szCs w:val="28"/>
          <w:lang w:val="ro-RO"/>
        </w:rPr>
        <w:t>Art. I</w:t>
      </w:r>
      <w:r>
        <w:rPr>
          <w:sz w:val="28"/>
          <w:szCs w:val="28"/>
          <w:lang w:val="ro-RO"/>
        </w:rPr>
        <w:t xml:space="preserve"> </w:t>
      </w:r>
      <w:hyperlink r:id="rId8" w:history="1">
        <w:r>
          <w:rPr>
            <w:rStyle w:val="Hyperlink"/>
            <w:color w:val="000000" w:themeColor="text1"/>
            <w:sz w:val="28"/>
            <w:szCs w:val="28"/>
            <w:u w:val="none"/>
            <w:lang w:val="ro-RO"/>
          </w:rPr>
          <w:t>Ordinul</w:t>
        </w:r>
      </w:hyperlink>
      <w:r>
        <w:rPr>
          <w:rStyle w:val="rvts4"/>
          <w:color w:val="000000" w:themeColor="text1"/>
          <w:sz w:val="28"/>
          <w:szCs w:val="28"/>
          <w:lang w:val="ro-RO"/>
        </w:rPr>
        <w:t xml:space="preserve"> ministrului </w:t>
      </w:r>
      <w:r>
        <w:rPr>
          <w:rStyle w:val="rvts4"/>
          <w:sz w:val="28"/>
          <w:szCs w:val="28"/>
          <w:lang w:val="ro-RO"/>
        </w:rPr>
        <w:t>sănătăţii publice nr. 1.509/2008 privind aprobarea Nomenclatorului de specialităţi medicale, medico-dentare şi farmaceutice pentru reţeaua de asistenţă medicală, publicat în Monitorul Oficial al României, Partea I, nr. 648 din 11 septembrie 2008, cu modificările şi completările ulterioare, se modifică şi se completează după cum urmează:</w:t>
      </w:r>
    </w:p>
    <w:p w:rsidR="006B288C" w:rsidRDefault="006B288C" w:rsidP="006B288C">
      <w:pPr>
        <w:pStyle w:val="NormalWeb"/>
        <w:spacing w:before="0" w:beforeAutospacing="0" w:after="0" w:afterAutospacing="0"/>
        <w:jc w:val="both"/>
        <w:rPr>
          <w:sz w:val="28"/>
          <w:szCs w:val="28"/>
          <w:lang w:val="ro-RO"/>
        </w:rPr>
      </w:pPr>
      <w:bookmarkStart w:id="1" w:name="3417740"/>
      <w:bookmarkEnd w:id="1"/>
      <w:r>
        <w:rPr>
          <w:rStyle w:val="rvts6"/>
          <w:sz w:val="28"/>
          <w:szCs w:val="28"/>
          <w:lang w:val="ro-RO"/>
        </w:rPr>
        <w:t>    1. După articolul 4</w:t>
      </w:r>
      <w:r w:rsidR="00684C3E" w:rsidRPr="00684C3E">
        <w:rPr>
          <w:rStyle w:val="rvts6"/>
          <w:sz w:val="28"/>
          <w:szCs w:val="28"/>
          <w:vertAlign w:val="superscript"/>
          <w:lang w:val="ro-RO"/>
        </w:rPr>
        <w:t>3</w:t>
      </w:r>
      <w:r>
        <w:rPr>
          <w:rStyle w:val="rvts6"/>
          <w:sz w:val="28"/>
          <w:szCs w:val="28"/>
          <w:lang w:val="ro-RO"/>
        </w:rPr>
        <w:t xml:space="preserve"> se introduce un nou articol, articolul 4</w:t>
      </w:r>
      <w:r w:rsidR="00684C3E">
        <w:rPr>
          <w:rStyle w:val="rvts6"/>
          <w:sz w:val="28"/>
          <w:szCs w:val="28"/>
          <w:vertAlign w:val="superscript"/>
          <w:lang w:val="ro-RO"/>
        </w:rPr>
        <w:t>4</w:t>
      </w:r>
      <w:r>
        <w:rPr>
          <w:rStyle w:val="rvts6"/>
          <w:sz w:val="28"/>
          <w:szCs w:val="28"/>
          <w:lang w:val="ro-RO"/>
        </w:rPr>
        <w:t>, cu următorul cuprins:</w:t>
      </w:r>
    </w:p>
    <w:p w:rsidR="006B288C" w:rsidRDefault="006B288C" w:rsidP="006B288C">
      <w:pPr>
        <w:pStyle w:val="NormalWeb"/>
        <w:spacing w:before="0" w:beforeAutospacing="0" w:after="0" w:afterAutospacing="0"/>
        <w:jc w:val="both"/>
        <w:rPr>
          <w:sz w:val="28"/>
          <w:szCs w:val="28"/>
          <w:lang w:val="ro-RO"/>
        </w:rPr>
      </w:pPr>
      <w:r>
        <w:rPr>
          <w:rStyle w:val="rvts4"/>
          <w:sz w:val="28"/>
          <w:szCs w:val="28"/>
          <w:lang w:val="ro-RO"/>
        </w:rPr>
        <w:t>    "Art. 4</w:t>
      </w:r>
      <w:r w:rsidR="00684C3E">
        <w:rPr>
          <w:rStyle w:val="rvts4"/>
          <w:sz w:val="28"/>
          <w:szCs w:val="28"/>
          <w:vertAlign w:val="superscript"/>
          <w:lang w:val="ro-RO"/>
        </w:rPr>
        <w:t>4</w:t>
      </w:r>
      <w:r>
        <w:rPr>
          <w:rStyle w:val="rvts4"/>
          <w:sz w:val="28"/>
          <w:szCs w:val="28"/>
          <w:lang w:val="ro-RO"/>
        </w:rPr>
        <w:t> - (1) Începând cu promoţia  noiembrie 2024 de medici  rezidenţi confirmați în specialitatea ”</w:t>
      </w:r>
      <w:r w:rsidR="00684C3E">
        <w:rPr>
          <w:rStyle w:val="rvts4"/>
          <w:sz w:val="28"/>
          <w:szCs w:val="28"/>
          <w:lang w:val="ro-RO"/>
        </w:rPr>
        <w:t>oftalmologie</w:t>
      </w:r>
      <w:r>
        <w:rPr>
          <w:rStyle w:val="rvts4"/>
          <w:sz w:val="28"/>
          <w:szCs w:val="28"/>
          <w:lang w:val="ro-RO"/>
        </w:rPr>
        <w:t>” durata de pregătire se modifică de la 4 ani la 5 ani.</w:t>
      </w:r>
    </w:p>
    <w:p w:rsidR="006B288C" w:rsidRDefault="006B288C" w:rsidP="006B288C">
      <w:pPr>
        <w:pStyle w:val="NormalWeb"/>
        <w:spacing w:before="0" w:beforeAutospacing="0" w:after="0" w:afterAutospacing="0"/>
        <w:jc w:val="both"/>
        <w:rPr>
          <w:sz w:val="28"/>
          <w:szCs w:val="28"/>
          <w:lang w:val="ro-RO"/>
        </w:rPr>
      </w:pPr>
      <w:r>
        <w:rPr>
          <w:rStyle w:val="rvts4"/>
          <w:sz w:val="28"/>
          <w:szCs w:val="28"/>
          <w:lang w:val="ro-RO"/>
        </w:rPr>
        <w:t xml:space="preserve">            (2) </w:t>
      </w:r>
      <w:r>
        <w:rPr>
          <w:rStyle w:val="rvts6"/>
          <w:sz w:val="28"/>
          <w:szCs w:val="28"/>
          <w:lang w:val="ro-RO"/>
        </w:rPr>
        <w:t>Medicii rezidenţi  confirmaț</w:t>
      </w:r>
      <w:r w:rsidR="00684C3E">
        <w:rPr>
          <w:rStyle w:val="rvts6"/>
          <w:sz w:val="28"/>
          <w:szCs w:val="28"/>
          <w:lang w:val="ro-RO"/>
        </w:rPr>
        <w:t>i în specialitatea ”oftalmologie</w:t>
      </w:r>
      <w:r>
        <w:rPr>
          <w:rStyle w:val="rvts6"/>
          <w:sz w:val="28"/>
          <w:szCs w:val="28"/>
          <w:lang w:val="ro-RO"/>
        </w:rPr>
        <w:t>”,  serii anterioare anului 2024,   continuă pregătirea conform duratei de pregătire şi curriculei în vigoare la data intrării în rezidenţiat</w:t>
      </w:r>
      <w:r>
        <w:rPr>
          <w:rStyle w:val="rvts4"/>
          <w:sz w:val="28"/>
          <w:szCs w:val="28"/>
          <w:lang w:val="ro-RO"/>
        </w:rPr>
        <w:t>."</w:t>
      </w:r>
    </w:p>
    <w:p w:rsidR="006B288C" w:rsidRDefault="006B288C" w:rsidP="006B288C">
      <w:pPr>
        <w:spacing w:after="0" w:line="240" w:lineRule="auto"/>
        <w:ind w:firstLine="720"/>
        <w:jc w:val="both"/>
        <w:rPr>
          <w:rFonts w:ascii="Times New Roman" w:hAnsi="Times New Roman" w:cs="Times New Roman"/>
          <w:sz w:val="28"/>
          <w:szCs w:val="28"/>
          <w:lang w:val="ro-RO"/>
        </w:rPr>
      </w:pPr>
      <w:bookmarkStart w:id="2" w:name="3417741"/>
      <w:bookmarkStart w:id="3" w:name="3417744"/>
      <w:bookmarkStart w:id="4" w:name="4531422"/>
      <w:bookmarkEnd w:id="2"/>
      <w:bookmarkEnd w:id="3"/>
      <w:bookmarkEnd w:id="4"/>
      <w:r>
        <w:rPr>
          <w:rFonts w:ascii="Times New Roman" w:hAnsi="Times New Roman" w:cs="Times New Roman"/>
          <w:sz w:val="28"/>
          <w:szCs w:val="28"/>
          <w:lang w:val="ro-RO"/>
        </w:rPr>
        <w:t xml:space="preserve">    </w:t>
      </w:r>
    </w:p>
    <w:p w:rsidR="006B288C" w:rsidRDefault="009D357F" w:rsidP="006B288C">
      <w:pPr>
        <w:pStyle w:val="NormalWeb"/>
        <w:spacing w:before="0" w:beforeAutospacing="0" w:after="0" w:afterAutospacing="0"/>
        <w:ind w:firstLine="720"/>
        <w:jc w:val="both"/>
        <w:rPr>
          <w:sz w:val="28"/>
          <w:szCs w:val="28"/>
          <w:lang w:val="ro-RO"/>
        </w:rPr>
      </w:pPr>
      <w:r>
        <w:rPr>
          <w:sz w:val="28"/>
          <w:szCs w:val="28"/>
          <w:lang w:val="ro-RO"/>
        </w:rPr>
        <w:lastRenderedPageBreak/>
        <w:t>2</w:t>
      </w:r>
      <w:r w:rsidR="006B288C">
        <w:rPr>
          <w:sz w:val="28"/>
          <w:szCs w:val="28"/>
          <w:lang w:val="ro-RO"/>
        </w:rPr>
        <w:t>.</w:t>
      </w:r>
      <w:r w:rsidR="006B288C">
        <w:rPr>
          <w:rStyle w:val="rvts4"/>
          <w:sz w:val="28"/>
          <w:szCs w:val="28"/>
          <w:lang w:val="ro-RO"/>
        </w:rPr>
        <w:t xml:space="preserve"> În </w:t>
      </w:r>
      <w:hyperlink r:id="rId9" w:history="1">
        <w:r w:rsidR="006B288C">
          <w:rPr>
            <w:rStyle w:val="Hyperlink"/>
            <w:color w:val="auto"/>
            <w:sz w:val="28"/>
            <w:szCs w:val="28"/>
            <w:u w:val="none"/>
            <w:lang w:val="ro-RO"/>
          </w:rPr>
          <w:t>anex</w:t>
        </w:r>
      </w:hyperlink>
      <w:r w:rsidR="006B288C">
        <w:rPr>
          <w:rStyle w:val="rvts4"/>
          <w:sz w:val="28"/>
          <w:szCs w:val="28"/>
          <w:lang w:val="ro-RO"/>
        </w:rPr>
        <w:t>a  ”Nomenclatorul de specialităţi medicale, medico-dentare şi farmaceutice pentru reţeaua de asistenţă medicală”, la punctul I - "Domeniul Medicină", subpunctul I.1-Spec</w:t>
      </w:r>
      <w:r w:rsidR="00684C3E">
        <w:rPr>
          <w:rStyle w:val="rvts4"/>
          <w:sz w:val="28"/>
          <w:szCs w:val="28"/>
          <w:lang w:val="ro-RO"/>
        </w:rPr>
        <w:t>ialități clinice,  tabelul I.1.1</w:t>
      </w:r>
      <w:r w:rsidR="006B288C">
        <w:rPr>
          <w:rStyle w:val="rvts4"/>
          <w:sz w:val="28"/>
          <w:szCs w:val="28"/>
          <w:lang w:val="ro-RO"/>
        </w:rPr>
        <w:t xml:space="preserve">.-grupa specialităților </w:t>
      </w:r>
      <w:r w:rsidR="00684C3E">
        <w:rPr>
          <w:rStyle w:val="rvts4"/>
          <w:sz w:val="28"/>
          <w:szCs w:val="28"/>
          <w:lang w:val="ro-RO"/>
        </w:rPr>
        <w:t>medicale,  numărul curent 21</w:t>
      </w:r>
      <w:r w:rsidR="006B288C">
        <w:rPr>
          <w:rStyle w:val="rvts4"/>
          <w:sz w:val="28"/>
          <w:szCs w:val="28"/>
          <w:lang w:val="ro-RO"/>
        </w:rPr>
        <w:t xml:space="preserve"> se modifică şi va avea următorul cuprins:</w:t>
      </w:r>
    </w:p>
    <w:tbl>
      <w:tblPr>
        <w:tblW w:w="9014"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1147"/>
        <w:gridCol w:w="6045"/>
        <w:gridCol w:w="1822"/>
      </w:tblGrid>
      <w:tr w:rsidR="006B288C" w:rsidTr="00911FC1">
        <w:tc>
          <w:tcPr>
            <w:tcW w:w="1147" w:type="dxa"/>
            <w:tcBorders>
              <w:top w:val="single" w:sz="6" w:space="0" w:color="000000"/>
              <w:left w:val="single" w:sz="6" w:space="0" w:color="000000"/>
              <w:bottom w:val="single" w:sz="6" w:space="0" w:color="000000"/>
              <w:right w:val="single" w:sz="6" w:space="0" w:color="000000"/>
            </w:tcBorders>
            <w:hideMark/>
          </w:tcPr>
          <w:p w:rsidR="006B288C" w:rsidRDefault="00684C3E" w:rsidP="00911FC1">
            <w:pPr>
              <w:pStyle w:val="rvps1"/>
              <w:spacing w:before="0" w:beforeAutospacing="0" w:after="0" w:afterAutospacing="0" w:line="256" w:lineRule="auto"/>
              <w:rPr>
                <w:sz w:val="28"/>
                <w:szCs w:val="28"/>
                <w:lang w:val="ro-RO"/>
              </w:rPr>
            </w:pPr>
            <w:r>
              <w:rPr>
                <w:rStyle w:val="rvts4"/>
                <w:sz w:val="28"/>
                <w:szCs w:val="28"/>
                <w:lang w:val="ro-RO"/>
              </w:rPr>
              <w:t>"21</w:t>
            </w:r>
            <w:r w:rsidR="006B288C">
              <w:rPr>
                <w:rStyle w:val="rvts4"/>
                <w:sz w:val="28"/>
                <w:szCs w:val="28"/>
                <w:lang w:val="ro-RO"/>
              </w:rPr>
              <w:t>.</w:t>
            </w:r>
          </w:p>
        </w:tc>
        <w:tc>
          <w:tcPr>
            <w:tcW w:w="6045" w:type="dxa"/>
            <w:tcBorders>
              <w:top w:val="single" w:sz="6" w:space="0" w:color="000000"/>
              <w:left w:val="single" w:sz="6" w:space="0" w:color="000000"/>
              <w:bottom w:val="single" w:sz="6" w:space="0" w:color="000000"/>
              <w:right w:val="single" w:sz="4" w:space="0" w:color="auto"/>
            </w:tcBorders>
            <w:hideMark/>
          </w:tcPr>
          <w:p w:rsidR="006B288C" w:rsidRDefault="006B288C" w:rsidP="00684C3E">
            <w:pPr>
              <w:pStyle w:val="NormalWeb"/>
              <w:spacing w:before="0" w:beforeAutospacing="0" w:after="0" w:afterAutospacing="0" w:line="256" w:lineRule="auto"/>
              <w:rPr>
                <w:sz w:val="28"/>
                <w:szCs w:val="28"/>
                <w:lang w:val="ro-RO"/>
              </w:rPr>
            </w:pPr>
            <w:r>
              <w:rPr>
                <w:rStyle w:val="rvts4"/>
                <w:lang w:val="ro-RO"/>
              </w:rPr>
              <w:t xml:space="preserve"> </w:t>
            </w:r>
            <w:r w:rsidR="00684C3E">
              <w:rPr>
                <w:rStyle w:val="rvts4"/>
                <w:lang w:val="ro-RO"/>
              </w:rPr>
              <w:t>Medicină sportivă</w:t>
            </w:r>
          </w:p>
        </w:tc>
        <w:tc>
          <w:tcPr>
            <w:tcW w:w="1822" w:type="dxa"/>
            <w:tcBorders>
              <w:top w:val="single" w:sz="6" w:space="0" w:color="000000"/>
              <w:left w:val="single" w:sz="6" w:space="0" w:color="000000"/>
              <w:bottom w:val="single" w:sz="6" w:space="0" w:color="000000"/>
              <w:right w:val="single" w:sz="4" w:space="0" w:color="auto"/>
            </w:tcBorders>
            <w:hideMark/>
          </w:tcPr>
          <w:p w:rsidR="006B288C" w:rsidRDefault="00684C3E" w:rsidP="00911FC1">
            <w:pPr>
              <w:pStyle w:val="NormalWeb"/>
              <w:spacing w:before="0" w:beforeAutospacing="0" w:after="0" w:afterAutospacing="0" w:line="256" w:lineRule="auto"/>
              <w:rPr>
                <w:rStyle w:val="rvts4"/>
              </w:rPr>
            </w:pPr>
            <w:r>
              <w:rPr>
                <w:rStyle w:val="rvts4"/>
                <w:sz w:val="28"/>
                <w:szCs w:val="28"/>
                <w:lang w:val="ro-RO"/>
              </w:rPr>
              <w:t>4</w:t>
            </w:r>
            <w:r w:rsidR="006B288C">
              <w:rPr>
                <w:rStyle w:val="rvts4"/>
                <w:sz w:val="28"/>
                <w:szCs w:val="28"/>
                <w:lang w:val="ro-RO"/>
              </w:rPr>
              <w:t xml:space="preserve"> ani”</w:t>
            </w:r>
          </w:p>
        </w:tc>
      </w:tr>
    </w:tbl>
    <w:p w:rsidR="006B288C" w:rsidRDefault="006B288C" w:rsidP="006B288C">
      <w:pPr>
        <w:spacing w:after="0" w:line="240" w:lineRule="auto"/>
        <w:ind w:firstLine="720"/>
        <w:jc w:val="both"/>
        <w:rPr>
          <w:rFonts w:ascii="Times New Roman" w:hAnsi="Times New Roman" w:cs="Times New Roman"/>
          <w:sz w:val="28"/>
          <w:szCs w:val="28"/>
          <w:lang w:val="ro-RO"/>
        </w:rPr>
      </w:pPr>
    </w:p>
    <w:p w:rsidR="009D357F" w:rsidRDefault="009D357F" w:rsidP="009D357F">
      <w:pPr>
        <w:pStyle w:val="NormalWeb"/>
        <w:spacing w:before="0" w:beforeAutospacing="0" w:after="0" w:afterAutospacing="0"/>
        <w:ind w:firstLine="720"/>
        <w:jc w:val="both"/>
        <w:rPr>
          <w:sz w:val="28"/>
          <w:szCs w:val="28"/>
          <w:lang w:val="ro-RO"/>
        </w:rPr>
      </w:pPr>
      <w:r>
        <w:rPr>
          <w:sz w:val="28"/>
          <w:szCs w:val="28"/>
          <w:lang w:val="ro-RO"/>
        </w:rPr>
        <w:t xml:space="preserve">3. </w:t>
      </w:r>
      <w:r>
        <w:rPr>
          <w:rStyle w:val="rvts4"/>
          <w:sz w:val="28"/>
          <w:szCs w:val="28"/>
          <w:lang w:val="ro-RO"/>
        </w:rPr>
        <w:t>În </w:t>
      </w:r>
      <w:hyperlink r:id="rId10" w:history="1">
        <w:r>
          <w:rPr>
            <w:rStyle w:val="Hyperlink"/>
            <w:color w:val="auto"/>
            <w:sz w:val="28"/>
            <w:szCs w:val="28"/>
            <w:u w:val="none"/>
            <w:lang w:val="ro-RO"/>
          </w:rPr>
          <w:t>anex</w:t>
        </w:r>
      </w:hyperlink>
      <w:r>
        <w:rPr>
          <w:rStyle w:val="rvts4"/>
          <w:sz w:val="28"/>
          <w:szCs w:val="28"/>
          <w:lang w:val="ro-RO"/>
        </w:rPr>
        <w:t>a  ”Nomenclatorul de specialităţi medicale, medico-dentare şi farmaceutice pentru reţeaua de asistenţă medicală”, la punctul I - "Domeniul Medicină", subpunctul I.1-Specialități clinice,  tabelul  I.1.2.-grupa specialităților chirurgicale,  numărul curent 45 se modifică şi va avea următorul cuprins:</w:t>
      </w:r>
    </w:p>
    <w:tbl>
      <w:tblPr>
        <w:tblW w:w="9014"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1147"/>
        <w:gridCol w:w="6045"/>
        <w:gridCol w:w="1822"/>
      </w:tblGrid>
      <w:tr w:rsidR="009D357F" w:rsidTr="002D5E6B">
        <w:tc>
          <w:tcPr>
            <w:tcW w:w="1147" w:type="dxa"/>
            <w:tcBorders>
              <w:top w:val="single" w:sz="6" w:space="0" w:color="000000"/>
              <w:left w:val="single" w:sz="6" w:space="0" w:color="000000"/>
              <w:bottom w:val="single" w:sz="6" w:space="0" w:color="000000"/>
              <w:right w:val="single" w:sz="6" w:space="0" w:color="000000"/>
            </w:tcBorders>
            <w:hideMark/>
          </w:tcPr>
          <w:p w:rsidR="009D357F" w:rsidRDefault="009D357F" w:rsidP="002D5E6B">
            <w:pPr>
              <w:pStyle w:val="rvps1"/>
              <w:spacing w:before="0" w:beforeAutospacing="0" w:after="0" w:afterAutospacing="0" w:line="256" w:lineRule="auto"/>
              <w:rPr>
                <w:sz w:val="28"/>
                <w:szCs w:val="28"/>
                <w:lang w:val="ro-RO"/>
              </w:rPr>
            </w:pPr>
            <w:r>
              <w:rPr>
                <w:rStyle w:val="rvts4"/>
                <w:sz w:val="28"/>
                <w:szCs w:val="28"/>
                <w:lang w:val="ro-RO"/>
              </w:rPr>
              <w:t>"45.</w:t>
            </w:r>
          </w:p>
        </w:tc>
        <w:tc>
          <w:tcPr>
            <w:tcW w:w="6045" w:type="dxa"/>
            <w:tcBorders>
              <w:top w:val="single" w:sz="6" w:space="0" w:color="000000"/>
              <w:left w:val="single" w:sz="6" w:space="0" w:color="000000"/>
              <w:bottom w:val="single" w:sz="6" w:space="0" w:color="000000"/>
              <w:right w:val="single" w:sz="4" w:space="0" w:color="auto"/>
            </w:tcBorders>
            <w:hideMark/>
          </w:tcPr>
          <w:p w:rsidR="009D357F" w:rsidRDefault="009D357F" w:rsidP="002D5E6B">
            <w:pPr>
              <w:pStyle w:val="NormalWeb"/>
              <w:spacing w:before="0" w:beforeAutospacing="0" w:after="0" w:afterAutospacing="0" w:line="256" w:lineRule="auto"/>
              <w:rPr>
                <w:sz w:val="28"/>
                <w:szCs w:val="28"/>
                <w:lang w:val="ro-RO"/>
              </w:rPr>
            </w:pPr>
            <w:r>
              <w:rPr>
                <w:rStyle w:val="rvts4"/>
                <w:lang w:val="ro-RO"/>
              </w:rPr>
              <w:t xml:space="preserve"> Oftalmologie</w:t>
            </w:r>
          </w:p>
        </w:tc>
        <w:tc>
          <w:tcPr>
            <w:tcW w:w="1822" w:type="dxa"/>
            <w:tcBorders>
              <w:top w:val="single" w:sz="6" w:space="0" w:color="000000"/>
              <w:left w:val="single" w:sz="6" w:space="0" w:color="000000"/>
              <w:bottom w:val="single" w:sz="6" w:space="0" w:color="000000"/>
              <w:right w:val="single" w:sz="4" w:space="0" w:color="auto"/>
            </w:tcBorders>
            <w:hideMark/>
          </w:tcPr>
          <w:p w:rsidR="009D357F" w:rsidRDefault="009D357F" w:rsidP="002D5E6B">
            <w:pPr>
              <w:pStyle w:val="NormalWeb"/>
              <w:spacing w:before="0" w:beforeAutospacing="0" w:after="0" w:afterAutospacing="0" w:line="256" w:lineRule="auto"/>
              <w:rPr>
                <w:rStyle w:val="rvts4"/>
              </w:rPr>
            </w:pPr>
            <w:r>
              <w:rPr>
                <w:rStyle w:val="rvts4"/>
                <w:sz w:val="28"/>
                <w:szCs w:val="28"/>
                <w:lang w:val="ro-RO"/>
              </w:rPr>
              <w:t>5 ani”</w:t>
            </w:r>
          </w:p>
        </w:tc>
      </w:tr>
    </w:tbl>
    <w:p w:rsidR="009D357F" w:rsidRDefault="009D357F" w:rsidP="006B288C">
      <w:pPr>
        <w:spacing w:after="0" w:line="240" w:lineRule="auto"/>
        <w:ind w:firstLine="720"/>
        <w:jc w:val="both"/>
        <w:rPr>
          <w:rFonts w:ascii="Times New Roman" w:hAnsi="Times New Roman" w:cs="Times New Roman"/>
          <w:sz w:val="28"/>
          <w:szCs w:val="28"/>
          <w:lang w:val="ro-RO"/>
        </w:rPr>
      </w:pPr>
    </w:p>
    <w:p w:rsidR="006B288C" w:rsidRDefault="006B288C" w:rsidP="006B288C">
      <w:pPr>
        <w:spacing w:after="0" w:line="240" w:lineRule="auto"/>
        <w:ind w:firstLine="720"/>
        <w:jc w:val="both"/>
        <w:rPr>
          <w:rFonts w:ascii="Times New Roman" w:hAnsi="Times New Roman" w:cs="Times New Roman"/>
          <w:sz w:val="28"/>
          <w:szCs w:val="28"/>
          <w:lang w:val="ro-RO"/>
        </w:rPr>
      </w:pPr>
      <w:r>
        <w:rPr>
          <w:rFonts w:ascii="Times New Roman" w:hAnsi="Times New Roman" w:cs="Times New Roman"/>
          <w:b/>
          <w:sz w:val="28"/>
          <w:szCs w:val="28"/>
          <w:lang w:val="ro-RO"/>
        </w:rPr>
        <w:t>Art. II</w:t>
      </w:r>
      <w:r>
        <w:rPr>
          <w:rFonts w:ascii="Times New Roman" w:hAnsi="Times New Roman" w:cs="Times New Roman"/>
          <w:sz w:val="28"/>
          <w:szCs w:val="28"/>
          <w:lang w:val="ro-RO"/>
        </w:rPr>
        <w:t xml:space="preserve"> – Direcția </w:t>
      </w:r>
      <w:r w:rsidR="00684C3E">
        <w:rPr>
          <w:rFonts w:ascii="Times New Roman" w:hAnsi="Times New Roman" w:cs="Times New Roman"/>
          <w:sz w:val="28"/>
          <w:szCs w:val="28"/>
          <w:lang w:val="ro-RO"/>
        </w:rPr>
        <w:t>Reglementare și Formare Profesională Medicală</w:t>
      </w:r>
      <w:r>
        <w:rPr>
          <w:rFonts w:ascii="Times New Roman" w:hAnsi="Times New Roman" w:cs="Times New Roman"/>
          <w:sz w:val="28"/>
          <w:szCs w:val="28"/>
          <w:lang w:val="ro-RO"/>
        </w:rPr>
        <w:t xml:space="preserve"> şi celelalte direcţii din Ministerul Sănătăţii vor duce la îndeplinire prevederile prezentului ordin.</w:t>
      </w:r>
    </w:p>
    <w:p w:rsidR="006B288C" w:rsidRDefault="006B288C" w:rsidP="006B288C">
      <w:pPr>
        <w:spacing w:after="0" w:line="240" w:lineRule="auto"/>
        <w:jc w:val="both"/>
        <w:rPr>
          <w:rFonts w:ascii="Times New Roman" w:hAnsi="Times New Roman" w:cs="Times New Roman"/>
          <w:sz w:val="28"/>
          <w:szCs w:val="28"/>
          <w:lang w:val="ro-RO"/>
        </w:rPr>
      </w:pPr>
    </w:p>
    <w:p w:rsidR="006B288C" w:rsidRDefault="006B288C" w:rsidP="006B288C">
      <w:pPr>
        <w:spacing w:after="0" w:line="240" w:lineRule="auto"/>
        <w:jc w:val="both"/>
        <w:rPr>
          <w:rFonts w:ascii="Times New Roman" w:hAnsi="Times New Roman" w:cs="Times New Roman"/>
          <w:sz w:val="28"/>
          <w:szCs w:val="28"/>
          <w:lang w:val="ro-RO"/>
        </w:rPr>
      </w:pPr>
      <w:bookmarkStart w:id="5" w:name="4531423"/>
      <w:bookmarkEnd w:id="5"/>
      <w:r>
        <w:rPr>
          <w:rFonts w:ascii="Times New Roman" w:hAnsi="Times New Roman" w:cs="Times New Roman"/>
          <w:sz w:val="28"/>
          <w:szCs w:val="28"/>
          <w:lang w:val="ro-RO"/>
        </w:rPr>
        <w:t xml:space="preserve">    </w:t>
      </w:r>
      <w:r>
        <w:rPr>
          <w:rFonts w:ascii="Times New Roman" w:hAnsi="Times New Roman" w:cs="Times New Roman"/>
          <w:b/>
          <w:sz w:val="28"/>
          <w:szCs w:val="28"/>
          <w:lang w:val="ro-RO"/>
        </w:rPr>
        <w:t>Art. III</w:t>
      </w:r>
      <w:r>
        <w:rPr>
          <w:rFonts w:ascii="Times New Roman" w:hAnsi="Times New Roman" w:cs="Times New Roman"/>
          <w:sz w:val="28"/>
          <w:szCs w:val="28"/>
          <w:lang w:val="ro-RO"/>
        </w:rPr>
        <w:t xml:space="preserve"> - Prezentul ordin se publică în Monitorul Oficial al României, Partea I.</w:t>
      </w:r>
    </w:p>
    <w:p w:rsidR="006B288C" w:rsidRDefault="006B288C" w:rsidP="006B288C">
      <w:pPr>
        <w:spacing w:after="0" w:line="240" w:lineRule="auto"/>
        <w:jc w:val="both"/>
        <w:rPr>
          <w:rFonts w:ascii="Times New Roman" w:hAnsi="Times New Roman" w:cs="Times New Roman"/>
          <w:sz w:val="28"/>
          <w:szCs w:val="28"/>
          <w:lang w:val="ro-RO"/>
        </w:rPr>
      </w:pPr>
    </w:p>
    <w:p w:rsidR="006B288C" w:rsidRDefault="006B288C" w:rsidP="006B288C">
      <w:pPr>
        <w:spacing w:after="0" w:line="240" w:lineRule="auto"/>
        <w:jc w:val="center"/>
        <w:rPr>
          <w:rFonts w:ascii="Times New Roman" w:hAnsi="Times New Roman" w:cs="Times New Roman"/>
          <w:b/>
          <w:sz w:val="28"/>
          <w:szCs w:val="28"/>
          <w:lang w:val="ro-RO"/>
        </w:rPr>
      </w:pPr>
      <w:r>
        <w:rPr>
          <w:rFonts w:ascii="Times New Roman" w:hAnsi="Times New Roman" w:cs="Times New Roman"/>
          <w:b/>
          <w:sz w:val="28"/>
          <w:szCs w:val="28"/>
          <w:lang w:val="ro-RO"/>
        </w:rPr>
        <w:t>MINISTRUL  SĂNĂTĂȚII,</w:t>
      </w:r>
    </w:p>
    <w:p w:rsidR="006B288C" w:rsidRDefault="006B288C" w:rsidP="006B288C">
      <w:pPr>
        <w:spacing w:after="0" w:line="240" w:lineRule="auto"/>
        <w:jc w:val="center"/>
        <w:rPr>
          <w:rFonts w:ascii="Times New Roman" w:hAnsi="Times New Roman" w:cs="Times New Roman"/>
          <w:b/>
          <w:sz w:val="28"/>
          <w:szCs w:val="28"/>
          <w:lang w:val="ro-RO"/>
        </w:rPr>
      </w:pPr>
    </w:p>
    <w:p w:rsidR="006B288C" w:rsidRDefault="006B288C" w:rsidP="006B288C">
      <w:pPr>
        <w:spacing w:after="0" w:line="240" w:lineRule="auto"/>
        <w:jc w:val="center"/>
        <w:rPr>
          <w:rFonts w:ascii="Times New Roman" w:hAnsi="Times New Roman" w:cs="Times New Roman"/>
          <w:b/>
          <w:sz w:val="28"/>
          <w:szCs w:val="28"/>
          <w:lang w:val="ro-RO"/>
        </w:rPr>
      </w:pPr>
      <w:r>
        <w:rPr>
          <w:rFonts w:ascii="Times New Roman" w:hAnsi="Times New Roman" w:cs="Times New Roman"/>
          <w:b/>
          <w:sz w:val="28"/>
          <w:szCs w:val="28"/>
          <w:lang w:val="ro-RO"/>
        </w:rPr>
        <w:t>PROF.UNIV.DR.ALEXANDRU RAFILA</w:t>
      </w:r>
    </w:p>
    <w:p w:rsidR="006B288C" w:rsidRDefault="006B288C" w:rsidP="006B288C">
      <w:pPr>
        <w:rPr>
          <w:rFonts w:ascii="Times New Roman" w:hAnsi="Times New Roman" w:cs="Times New Roman"/>
          <w:lang w:val="ro-RO"/>
        </w:rPr>
      </w:pPr>
    </w:p>
    <w:p w:rsidR="006B288C" w:rsidRDefault="006B288C" w:rsidP="006B288C">
      <w:pPr>
        <w:rPr>
          <w:rFonts w:ascii="Times New Roman" w:hAnsi="Times New Roman" w:cs="Times New Roman"/>
          <w:lang w:val="ro-RO"/>
        </w:rPr>
      </w:pPr>
    </w:p>
    <w:p w:rsidR="006B288C" w:rsidRDefault="006B288C" w:rsidP="006B288C">
      <w:pPr>
        <w:rPr>
          <w:rFonts w:ascii="Times New Roman" w:hAnsi="Times New Roman" w:cs="Times New Roman"/>
          <w:lang w:val="ro-RO"/>
        </w:rPr>
      </w:pPr>
    </w:p>
    <w:p w:rsidR="006B288C" w:rsidRDefault="006B288C" w:rsidP="006B288C">
      <w:pPr>
        <w:rPr>
          <w:rFonts w:ascii="Times New Roman" w:hAnsi="Times New Roman" w:cs="Times New Roman"/>
          <w:lang w:val="ro-RO"/>
        </w:rPr>
      </w:pPr>
    </w:p>
    <w:p w:rsidR="006B288C" w:rsidRDefault="006B288C" w:rsidP="006B288C">
      <w:pPr>
        <w:rPr>
          <w:rFonts w:ascii="Times New Roman" w:hAnsi="Times New Roman" w:cs="Times New Roman"/>
          <w:lang w:val="ro-RO"/>
        </w:rPr>
      </w:pPr>
    </w:p>
    <w:p w:rsidR="006B288C" w:rsidRDefault="006B288C" w:rsidP="006B288C">
      <w:pPr>
        <w:rPr>
          <w:rFonts w:ascii="Times New Roman" w:hAnsi="Times New Roman" w:cs="Times New Roman"/>
          <w:lang w:val="ro-RO"/>
        </w:rPr>
      </w:pPr>
    </w:p>
    <w:p w:rsidR="006B288C" w:rsidRDefault="006B288C" w:rsidP="006B288C">
      <w:pPr>
        <w:rPr>
          <w:rFonts w:ascii="Times New Roman" w:hAnsi="Times New Roman" w:cs="Times New Roman"/>
          <w:lang w:val="ro-RO"/>
        </w:rPr>
      </w:pPr>
    </w:p>
    <w:p w:rsidR="006B288C" w:rsidRDefault="006B288C" w:rsidP="006B288C">
      <w:pPr>
        <w:rPr>
          <w:rFonts w:ascii="Times New Roman" w:hAnsi="Times New Roman" w:cs="Times New Roman"/>
          <w:lang w:val="ro-RO"/>
        </w:rPr>
      </w:pPr>
    </w:p>
    <w:p w:rsidR="006B288C" w:rsidRDefault="006B288C" w:rsidP="006B288C">
      <w:pPr>
        <w:rPr>
          <w:rFonts w:ascii="Times New Roman" w:hAnsi="Times New Roman" w:cs="Times New Roman"/>
          <w:lang w:val="ro-RO"/>
        </w:rPr>
      </w:pPr>
    </w:p>
    <w:p w:rsidR="006B288C" w:rsidRDefault="006B288C" w:rsidP="006B288C">
      <w:pPr>
        <w:rPr>
          <w:rFonts w:ascii="Times New Roman" w:hAnsi="Times New Roman" w:cs="Times New Roman"/>
          <w:lang w:val="ro-RO"/>
        </w:rPr>
      </w:pPr>
    </w:p>
    <w:p w:rsidR="006B288C" w:rsidRDefault="006B288C" w:rsidP="006B288C">
      <w:pPr>
        <w:rPr>
          <w:rFonts w:ascii="Times New Roman" w:hAnsi="Times New Roman" w:cs="Times New Roman"/>
          <w:lang w:val="ro-RO"/>
        </w:rPr>
      </w:pPr>
    </w:p>
    <w:p w:rsidR="006B288C" w:rsidRDefault="006B288C" w:rsidP="006B288C">
      <w:pPr>
        <w:rPr>
          <w:rFonts w:ascii="Times New Roman" w:hAnsi="Times New Roman" w:cs="Times New Roman"/>
          <w:lang w:val="ro-RO"/>
        </w:rPr>
      </w:pPr>
    </w:p>
    <w:p w:rsidR="006B288C" w:rsidRDefault="006B288C" w:rsidP="006B288C">
      <w:pPr>
        <w:rPr>
          <w:rFonts w:ascii="Times New Roman" w:hAnsi="Times New Roman" w:cs="Times New Roman"/>
          <w:lang w:val="ro-RO"/>
        </w:rPr>
      </w:pPr>
    </w:p>
    <w:p w:rsidR="006B288C" w:rsidRDefault="006B288C" w:rsidP="006B288C">
      <w:pPr>
        <w:rPr>
          <w:rFonts w:ascii="Times New Roman" w:hAnsi="Times New Roman" w:cs="Times New Roman"/>
          <w:lang w:val="ro-RO"/>
        </w:rPr>
      </w:pPr>
    </w:p>
    <w:p w:rsidR="006B288C" w:rsidRDefault="006B288C" w:rsidP="006B288C">
      <w:pPr>
        <w:rPr>
          <w:rFonts w:ascii="Times New Roman" w:hAnsi="Times New Roman" w:cs="Times New Roman"/>
          <w:lang w:val="ro-RO"/>
        </w:rPr>
      </w:pPr>
    </w:p>
    <w:p w:rsidR="006B288C" w:rsidRDefault="006B288C" w:rsidP="006B288C">
      <w:pPr>
        <w:rPr>
          <w:rFonts w:ascii="Times New Roman" w:hAnsi="Times New Roman" w:cs="Times New Roman"/>
          <w:lang w:val="ro-RO"/>
        </w:rPr>
      </w:pPr>
    </w:p>
    <w:p w:rsidR="006B288C" w:rsidRDefault="006B288C" w:rsidP="006B288C">
      <w:pPr>
        <w:rPr>
          <w:rFonts w:ascii="Times New Roman" w:hAnsi="Times New Roman" w:cs="Times New Roman"/>
          <w:lang w:val="ro-RO"/>
        </w:rPr>
      </w:pPr>
    </w:p>
    <w:p w:rsidR="000E0350" w:rsidRDefault="000E0350"/>
    <w:sectPr w:rsidR="000E03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EAC"/>
    <w:rsid w:val="000E0350"/>
    <w:rsid w:val="001672F9"/>
    <w:rsid w:val="00204C59"/>
    <w:rsid w:val="003737CD"/>
    <w:rsid w:val="00584612"/>
    <w:rsid w:val="00684C3E"/>
    <w:rsid w:val="006B288C"/>
    <w:rsid w:val="00703EAC"/>
    <w:rsid w:val="009D357F"/>
    <w:rsid w:val="00A20803"/>
    <w:rsid w:val="00B67A44"/>
    <w:rsid w:val="00CA2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D1B5D5-9AF5-4B86-83D6-C035C7E85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88C"/>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6B288C"/>
    <w:rPr>
      <w:color w:val="0000FF"/>
      <w:u w:val="single"/>
    </w:rPr>
  </w:style>
  <w:style w:type="paragraph" w:styleId="NormalWeb">
    <w:name w:val="Normal (Web)"/>
    <w:basedOn w:val="Normal"/>
    <w:uiPriority w:val="99"/>
    <w:unhideWhenUsed/>
    <w:rsid w:val="006B28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
    <w:name w:val="rvps1"/>
    <w:basedOn w:val="Normal"/>
    <w:rsid w:val="006B28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DefaultParagraphFont"/>
    <w:rsid w:val="006B288C"/>
  </w:style>
  <w:style w:type="character" w:customStyle="1" w:styleId="rvts4">
    <w:name w:val="rvts4"/>
    <w:basedOn w:val="DefaultParagraphFont"/>
    <w:rsid w:val="006B288C"/>
  </w:style>
  <w:style w:type="table" w:styleId="TableGrid">
    <w:name w:val="Table Grid"/>
    <w:basedOn w:val="TableNormal"/>
    <w:uiPriority w:val="59"/>
    <w:rsid w:val="006B288C"/>
    <w:pPr>
      <w:spacing w:after="0" w:line="240" w:lineRule="auto"/>
    </w:pPr>
    <w:rPr>
      <w:rFonts w:ascii="Times New Roman" w:eastAsia="Times New Roman" w:hAnsi="Times New Roman" w:cs="Times New Roman"/>
      <w:sz w:val="20"/>
      <w:szCs w:val="20"/>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11">
    <w:name w:val="rvts11"/>
    <w:basedOn w:val="DefaultParagraphFont"/>
    <w:rsid w:val="006B288C"/>
  </w:style>
  <w:style w:type="paragraph" w:styleId="BalloonText">
    <w:name w:val="Balloon Text"/>
    <w:basedOn w:val="Normal"/>
    <w:link w:val="BalloonTextChar"/>
    <w:uiPriority w:val="99"/>
    <w:semiHidden/>
    <w:unhideWhenUsed/>
    <w:rsid w:val="00B67A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A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97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DocumentView(162923,%202973104);" TargetMode="External"/><Relationship Id="rId3" Type="http://schemas.openxmlformats.org/officeDocument/2006/relationships/webSettings" Target="webSettings.xml"/><Relationship Id="rId7" Type="http://schemas.openxmlformats.org/officeDocument/2006/relationships/hyperlink" Target="javascript:OpenDocumentView(103963,%201982867);"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OpenDocumentView(103963,%201982867);" TargetMode="External"/><Relationship Id="rId11" Type="http://schemas.openxmlformats.org/officeDocument/2006/relationships/fontTable" Target="fontTable.xml"/><Relationship Id="rId5" Type="http://schemas.openxmlformats.org/officeDocument/2006/relationships/hyperlink" Target="mailto:dprus@ms.ro" TargetMode="External"/><Relationship Id="rId10" Type="http://schemas.openxmlformats.org/officeDocument/2006/relationships/hyperlink" Target="javascript:OpenDocumentView(187305,%203418180);" TargetMode="External"/><Relationship Id="rId4" Type="http://schemas.openxmlformats.org/officeDocument/2006/relationships/image" Target="media/image1.jpeg"/><Relationship Id="rId9" Type="http://schemas.openxmlformats.org/officeDocument/2006/relationships/hyperlink" Target="javascript:OpenDocumentView(187305,%2034181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824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2024-09-23T12:28:00Z</cp:lastPrinted>
  <dcterms:created xsi:type="dcterms:W3CDTF">2024-09-27T08:16:00Z</dcterms:created>
  <dcterms:modified xsi:type="dcterms:W3CDTF">2024-09-27T08:16:00Z</dcterms:modified>
</cp:coreProperties>
</file>